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6F6" w:rsidRPr="00132FA4" w:rsidRDefault="00EC06F6" w:rsidP="00EC06F6">
      <w:pPr>
        <w:pStyle w:val="Heading1"/>
        <w:pBdr>
          <w:top w:val="thinThickSmallGap" w:sz="24" w:space="1" w:color="auto"/>
          <w:left w:val="thinThickSmallGap" w:sz="24" w:space="4" w:color="auto"/>
          <w:bottom w:val="thickThinSmallGap" w:sz="24" w:space="1" w:color="auto"/>
          <w:right w:val="thickThinSmallGap" w:sz="24" w:space="4" w:color="auto"/>
        </w:pBdr>
        <w:jc w:val="center"/>
        <w:rPr>
          <w:sz w:val="36"/>
          <w:szCs w:val="36"/>
        </w:rPr>
      </w:pPr>
      <w:smartTag w:uri="urn:schemas-microsoft-com:office:smarttags" w:element="place">
        <w:smartTag w:uri="urn:schemas-microsoft-com:office:smarttags" w:element="PlaceName">
          <w:r w:rsidRPr="00132FA4">
            <w:rPr>
              <w:sz w:val="36"/>
              <w:szCs w:val="36"/>
            </w:rPr>
            <w:t>LADYMOUNT</w:t>
          </w:r>
        </w:smartTag>
        <w:r w:rsidRPr="00132FA4">
          <w:rPr>
            <w:sz w:val="36"/>
            <w:szCs w:val="36"/>
          </w:rPr>
          <w:t xml:space="preserve"> </w:t>
        </w:r>
        <w:smartTag w:uri="urn:schemas-microsoft-com:office:smarttags" w:element="PlaceName">
          <w:r w:rsidRPr="00132FA4">
            <w:rPr>
              <w:sz w:val="36"/>
              <w:szCs w:val="36"/>
            </w:rPr>
            <w:t>CATHOLIC</w:t>
          </w:r>
        </w:smartTag>
        <w:r w:rsidRPr="00132FA4">
          <w:rPr>
            <w:sz w:val="36"/>
            <w:szCs w:val="36"/>
          </w:rPr>
          <w:t xml:space="preserve"> </w:t>
        </w:r>
        <w:smartTag w:uri="urn:schemas-microsoft-com:office:smarttags" w:element="PlaceType">
          <w:r w:rsidRPr="00132FA4">
            <w:rPr>
              <w:sz w:val="36"/>
              <w:szCs w:val="36"/>
            </w:rPr>
            <w:t>PRIMARY SCHOOL</w:t>
          </w:r>
        </w:smartTag>
      </w:smartTag>
    </w:p>
    <w:p w:rsidR="00EC06F6" w:rsidRDefault="00EC06F6" w:rsidP="00EC06F6">
      <w:pPr>
        <w:pStyle w:val="Heading2"/>
        <w:pBdr>
          <w:top w:val="thinThickSmallGap" w:sz="24" w:space="1" w:color="auto"/>
          <w:left w:val="thinThickSmallGap" w:sz="24" w:space="4" w:color="auto"/>
          <w:bottom w:val="thickThinSmallGap" w:sz="24" w:space="1" w:color="auto"/>
          <w:right w:val="thickThinSmallGap" w:sz="24" w:space="4" w:color="auto"/>
        </w:pBdr>
      </w:pPr>
    </w:p>
    <w:p w:rsidR="00EC06F6" w:rsidRDefault="00EC06F6" w:rsidP="00EC06F6">
      <w:pPr>
        <w:pStyle w:val="Heading2"/>
        <w:pBdr>
          <w:top w:val="thinThickSmallGap" w:sz="24" w:space="1" w:color="auto"/>
          <w:left w:val="thinThickSmallGap" w:sz="24" w:space="4" w:color="auto"/>
          <w:bottom w:val="thickThinSmallGap" w:sz="24" w:space="1" w:color="auto"/>
          <w:right w:val="thickThinSmallGap" w:sz="24" w:space="4" w:color="auto"/>
        </w:pBdr>
      </w:pPr>
    </w:p>
    <w:p w:rsidR="00EC06F6" w:rsidRDefault="00EC06F6" w:rsidP="00EC06F6">
      <w:pPr>
        <w:pStyle w:val="Heading2"/>
        <w:pBdr>
          <w:top w:val="thinThickSmallGap" w:sz="24" w:space="1" w:color="auto"/>
          <w:left w:val="thinThickSmallGap" w:sz="24" w:space="4" w:color="auto"/>
          <w:bottom w:val="thickThinSmallGap" w:sz="24" w:space="1" w:color="auto"/>
          <w:right w:val="thickThinSmallGap" w:sz="24" w:space="4" w:color="auto"/>
        </w:pBdr>
      </w:pPr>
    </w:p>
    <w:p w:rsidR="00EC06F6" w:rsidRDefault="00EC06F6" w:rsidP="00EC06F6">
      <w:pPr>
        <w:pStyle w:val="Heading2"/>
        <w:pBdr>
          <w:top w:val="thinThickSmallGap" w:sz="24" w:space="1" w:color="auto"/>
          <w:left w:val="thinThickSmallGap" w:sz="24" w:space="4" w:color="auto"/>
          <w:bottom w:val="thickThinSmallGap" w:sz="24" w:space="1" w:color="auto"/>
          <w:right w:val="thickThinSmallGap" w:sz="24" w:space="4" w:color="auto"/>
        </w:pBdr>
      </w:pPr>
      <w:r>
        <w:t>SPECIAL EDUCATIONAL NEEDS POLICY</w:t>
      </w: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jc w:val="center"/>
        <w:rPr>
          <w:b/>
          <w:bCs/>
          <w:sz w:val="36"/>
        </w:rPr>
      </w:pP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EC06F6" w:rsidRPr="00684395" w:rsidRDefault="00EC06F6" w:rsidP="00EC06F6">
      <w:pPr>
        <w:pBdr>
          <w:top w:val="thinThickSmallGap" w:sz="24" w:space="1" w:color="auto"/>
          <w:left w:val="thinThickSmallGap" w:sz="24" w:space="4" w:color="auto"/>
          <w:bottom w:val="thickThinSmallGap" w:sz="24" w:space="1" w:color="auto"/>
          <w:right w:val="thickThinSmallGap" w:sz="24" w:space="4" w:color="auto"/>
        </w:pBdr>
        <w:jc w:val="center"/>
        <w:rPr>
          <w:b/>
          <w:bCs/>
          <w:sz w:val="28"/>
          <w:szCs w:val="28"/>
        </w:rPr>
      </w:pPr>
      <w:r w:rsidRPr="00684395">
        <w:rPr>
          <w:b/>
          <w:bCs/>
          <w:sz w:val="24"/>
          <w:szCs w:val="24"/>
        </w:rPr>
        <w:t xml:space="preserve"> </w:t>
      </w:r>
      <w:smartTag w:uri="urn:schemas-microsoft-com:office:smarttags" w:element="place">
        <w:r w:rsidRPr="00684395">
          <w:rPr>
            <w:b/>
            <w:bCs/>
            <w:sz w:val="28"/>
            <w:szCs w:val="28"/>
          </w:rPr>
          <w:t>MISSION</w:t>
        </w:r>
      </w:smartTag>
      <w:r w:rsidRPr="00684395">
        <w:rPr>
          <w:b/>
          <w:bCs/>
          <w:sz w:val="28"/>
          <w:szCs w:val="28"/>
        </w:rPr>
        <w:t xml:space="preserve"> STATEMENT</w:t>
      </w:r>
    </w:p>
    <w:p w:rsidR="00EC06F6" w:rsidRPr="00684395" w:rsidRDefault="00EC06F6" w:rsidP="00EC06F6">
      <w:pPr>
        <w:pBdr>
          <w:top w:val="thinThickSmallGap" w:sz="24" w:space="1" w:color="auto"/>
          <w:left w:val="thinThickSmallGap" w:sz="24" w:space="4" w:color="auto"/>
          <w:bottom w:val="thickThinSmallGap" w:sz="24" w:space="1" w:color="auto"/>
          <w:right w:val="thickThinSmallGap" w:sz="24" w:space="4" w:color="auto"/>
        </w:pBdr>
        <w:jc w:val="center"/>
        <w:rPr>
          <w:b/>
          <w:bCs/>
          <w:sz w:val="24"/>
          <w:szCs w:val="24"/>
        </w:rPr>
      </w:pPr>
    </w:p>
    <w:p w:rsidR="00EC06F6" w:rsidRPr="00684395" w:rsidRDefault="00EC06F6" w:rsidP="00EC06F6">
      <w:pPr>
        <w:pBdr>
          <w:top w:val="thinThickSmallGap" w:sz="24" w:space="1" w:color="auto"/>
          <w:left w:val="thinThickSmallGap" w:sz="24" w:space="4" w:color="auto"/>
          <w:bottom w:val="thickThinSmallGap" w:sz="24" w:space="1" w:color="auto"/>
          <w:right w:val="thickThinSmallGap" w:sz="24" w:space="4" w:color="auto"/>
        </w:pBdr>
        <w:jc w:val="center"/>
        <w:rPr>
          <w:b/>
          <w:bCs/>
          <w:sz w:val="24"/>
          <w:szCs w:val="24"/>
        </w:rPr>
      </w:pPr>
      <w:r w:rsidRPr="00684395">
        <w:rPr>
          <w:b/>
          <w:bCs/>
          <w:sz w:val="24"/>
          <w:szCs w:val="24"/>
        </w:rPr>
        <w:t xml:space="preserve">At </w:t>
      </w:r>
      <w:proofErr w:type="spellStart"/>
      <w:r w:rsidRPr="00684395">
        <w:rPr>
          <w:b/>
          <w:bCs/>
          <w:sz w:val="24"/>
          <w:szCs w:val="24"/>
        </w:rPr>
        <w:t>Ladymount</w:t>
      </w:r>
      <w:proofErr w:type="spellEnd"/>
      <w:r w:rsidRPr="00684395">
        <w:rPr>
          <w:b/>
          <w:bCs/>
          <w:sz w:val="24"/>
          <w:szCs w:val="24"/>
        </w:rPr>
        <w:t xml:space="preserve"> we welcome and value all involved in our school family and strive to share a living experience of our Catholic Faith.</w:t>
      </w:r>
    </w:p>
    <w:p w:rsidR="00EC06F6" w:rsidRPr="00684395" w:rsidRDefault="00EC06F6" w:rsidP="00EC06F6">
      <w:pPr>
        <w:pBdr>
          <w:top w:val="thinThickSmallGap" w:sz="24" w:space="1" w:color="auto"/>
          <w:left w:val="thinThickSmallGap" w:sz="24" w:space="4" w:color="auto"/>
          <w:bottom w:val="thickThinSmallGap" w:sz="24" w:space="1" w:color="auto"/>
          <w:right w:val="thickThinSmallGap" w:sz="24" w:space="4" w:color="auto"/>
        </w:pBdr>
        <w:jc w:val="center"/>
        <w:rPr>
          <w:b/>
          <w:bCs/>
          <w:sz w:val="24"/>
          <w:szCs w:val="24"/>
        </w:rPr>
      </w:pPr>
    </w:p>
    <w:p w:rsidR="00EC06F6" w:rsidRPr="00684395" w:rsidRDefault="00EC06F6" w:rsidP="00EC06F6">
      <w:pPr>
        <w:pBdr>
          <w:top w:val="thinThickSmallGap" w:sz="24" w:space="1" w:color="auto"/>
          <w:left w:val="thinThickSmallGap" w:sz="24" w:space="4" w:color="auto"/>
          <w:bottom w:val="thickThinSmallGap" w:sz="24" w:space="1" w:color="auto"/>
          <w:right w:val="thickThinSmallGap" w:sz="24" w:space="4" w:color="auto"/>
        </w:pBdr>
        <w:jc w:val="center"/>
        <w:rPr>
          <w:b/>
          <w:bCs/>
          <w:sz w:val="24"/>
          <w:szCs w:val="24"/>
        </w:rPr>
      </w:pPr>
      <w:r w:rsidRPr="00684395">
        <w:rPr>
          <w:b/>
          <w:bCs/>
          <w:sz w:val="24"/>
          <w:szCs w:val="24"/>
        </w:rPr>
        <w:t xml:space="preserve">We are committed to nurturing each child’s spiritual, academic and personal development and by celebrating all their achievements enable them to </w:t>
      </w:r>
      <w:proofErr w:type="spellStart"/>
      <w:r w:rsidRPr="00684395">
        <w:rPr>
          <w:b/>
          <w:bCs/>
          <w:sz w:val="24"/>
          <w:szCs w:val="24"/>
        </w:rPr>
        <w:t>recognise</w:t>
      </w:r>
      <w:proofErr w:type="spellEnd"/>
      <w:r w:rsidRPr="00684395">
        <w:rPr>
          <w:b/>
          <w:bCs/>
          <w:sz w:val="24"/>
          <w:szCs w:val="24"/>
        </w:rPr>
        <w:t xml:space="preserve"> a sense of worth in themselves and others</w:t>
      </w:r>
      <w:r>
        <w:rPr>
          <w:b/>
          <w:bCs/>
          <w:sz w:val="24"/>
          <w:szCs w:val="24"/>
        </w:rPr>
        <w:t xml:space="preserve"> and achieve their full potential.</w:t>
      </w: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EC06F6" w:rsidRDefault="00EC06F6" w:rsidP="00EC06F6">
      <w:pPr>
        <w:pStyle w:val="BodyText"/>
        <w:pBdr>
          <w:top w:val="thinThickSmallGap" w:sz="24" w:space="1" w:color="auto"/>
          <w:left w:val="thinThickSmallGap" w:sz="24" w:space="4" w:color="auto"/>
          <w:bottom w:val="thickThinSmallGap" w:sz="24" w:space="1" w:color="auto"/>
          <w:right w:val="thickThinSmallGap" w:sz="24" w:space="4" w:color="auto"/>
        </w:pBdr>
      </w:pPr>
      <w:r>
        <w:t xml:space="preserve">    We, the Governing Body of </w:t>
      </w:r>
      <w:proofErr w:type="spellStart"/>
      <w:smartTag w:uri="urn:schemas-microsoft-com:office:smarttags" w:element="place">
        <w:smartTag w:uri="urn:schemas-microsoft-com:office:smarttags" w:element="PlaceName">
          <w:r>
            <w:t>Ladymount</w:t>
          </w:r>
        </w:smartTag>
        <w:proofErr w:type="spellEnd"/>
        <w:r>
          <w:t xml:space="preserve"> </w:t>
        </w:r>
        <w:smartTag w:uri="urn:schemas-microsoft-com:office:smarttags" w:element="PlaceName">
          <w:r>
            <w:t>Catholic</w:t>
          </w:r>
        </w:smartTag>
        <w:r>
          <w:t xml:space="preserve"> </w:t>
        </w:r>
        <w:smartTag w:uri="urn:schemas-microsoft-com:office:smarttags" w:element="PlaceType">
          <w:r>
            <w:t>Primary School</w:t>
          </w:r>
        </w:smartTag>
      </w:smartTag>
      <w:r>
        <w:t>, having</w:t>
      </w:r>
    </w:p>
    <w:p w:rsidR="00EC06F6" w:rsidRDefault="00EC06F6" w:rsidP="00EC06F6">
      <w:pPr>
        <w:pStyle w:val="BodyText"/>
        <w:pBdr>
          <w:top w:val="thinThickSmallGap" w:sz="24" w:space="1" w:color="auto"/>
          <w:left w:val="thinThickSmallGap" w:sz="24" w:space="4" w:color="auto"/>
          <w:bottom w:val="thickThinSmallGap" w:sz="24" w:space="1" w:color="auto"/>
          <w:right w:val="thickThinSmallGap" w:sz="24" w:space="4" w:color="auto"/>
        </w:pBdr>
      </w:pPr>
      <w:r>
        <w:t xml:space="preserve">     considered and reviewed the attached policy, agree to accept all the</w:t>
      </w:r>
    </w:p>
    <w:p w:rsidR="00EC06F6" w:rsidRDefault="00EC06F6" w:rsidP="00EC06F6">
      <w:pPr>
        <w:pStyle w:val="BodyText"/>
        <w:pBdr>
          <w:top w:val="thinThickSmallGap" w:sz="24" w:space="1" w:color="auto"/>
          <w:left w:val="thinThickSmallGap" w:sz="24" w:space="4" w:color="auto"/>
          <w:bottom w:val="thickThinSmallGap" w:sz="24" w:space="1" w:color="auto"/>
          <w:right w:val="thickThinSmallGap" w:sz="24" w:space="4" w:color="auto"/>
        </w:pBdr>
      </w:pPr>
      <w:r>
        <w:t xml:space="preserve">     Statements, Principles and Procedures as listed in the document.</w:t>
      </w: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rPr>
          <w:b/>
          <w:bCs/>
        </w:rPr>
      </w:pP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rPr>
          <w:b/>
          <w:bCs/>
        </w:rPr>
      </w:pP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rPr>
          <w:b/>
          <w:bCs/>
        </w:rPr>
      </w:pP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rPr>
          <w:b/>
          <w:bCs/>
        </w:rPr>
      </w:pPr>
    </w:p>
    <w:p w:rsidR="00EC06F6" w:rsidRPr="00684395" w:rsidRDefault="00EC06F6" w:rsidP="00EC06F6">
      <w:pPr>
        <w:pBdr>
          <w:top w:val="thinThickSmallGap" w:sz="24" w:space="1" w:color="auto"/>
          <w:left w:val="thinThickSmallGap" w:sz="24" w:space="4" w:color="auto"/>
          <w:bottom w:val="thickThinSmallGap" w:sz="24" w:space="1" w:color="auto"/>
          <w:right w:val="thickThinSmallGap" w:sz="24" w:space="4" w:color="auto"/>
        </w:pBdr>
        <w:rPr>
          <w:b/>
          <w:bCs/>
          <w:sz w:val="24"/>
          <w:szCs w:val="24"/>
        </w:rPr>
      </w:pPr>
      <w:r>
        <w:rPr>
          <w:b/>
          <w:bCs/>
        </w:rPr>
        <w:t xml:space="preserve">    </w:t>
      </w:r>
      <w:r w:rsidRPr="00684395">
        <w:rPr>
          <w:b/>
          <w:bCs/>
          <w:sz w:val="24"/>
          <w:szCs w:val="24"/>
        </w:rPr>
        <w:t>Signed by Chair of the Curriculum Committee.…………………………..</w:t>
      </w:r>
    </w:p>
    <w:p w:rsidR="00EC06F6" w:rsidRPr="00684395" w:rsidRDefault="00EC06F6" w:rsidP="00EC06F6">
      <w:pPr>
        <w:pBdr>
          <w:top w:val="thinThickSmallGap" w:sz="24" w:space="1" w:color="auto"/>
          <w:left w:val="thinThickSmallGap" w:sz="24" w:space="4" w:color="auto"/>
          <w:bottom w:val="thickThinSmallGap" w:sz="24" w:space="1" w:color="auto"/>
          <w:right w:val="thickThinSmallGap" w:sz="24" w:space="4" w:color="auto"/>
        </w:pBdr>
        <w:rPr>
          <w:b/>
          <w:bCs/>
          <w:sz w:val="24"/>
          <w:szCs w:val="24"/>
        </w:rPr>
      </w:pPr>
    </w:p>
    <w:p w:rsidR="00EC06F6" w:rsidRPr="00684395" w:rsidRDefault="00EC06F6" w:rsidP="00EC06F6">
      <w:pPr>
        <w:pBdr>
          <w:top w:val="thinThickSmallGap" w:sz="24" w:space="1" w:color="auto"/>
          <w:left w:val="thinThickSmallGap" w:sz="24" w:space="4" w:color="auto"/>
          <w:bottom w:val="thickThinSmallGap" w:sz="24" w:space="1" w:color="auto"/>
          <w:right w:val="thickThinSmallGap" w:sz="24" w:space="4" w:color="auto"/>
        </w:pBdr>
        <w:rPr>
          <w:b/>
          <w:bCs/>
          <w:sz w:val="24"/>
          <w:szCs w:val="24"/>
        </w:rPr>
      </w:pPr>
    </w:p>
    <w:p w:rsidR="00EC06F6" w:rsidRPr="00684395" w:rsidRDefault="00EC06F6" w:rsidP="00EC06F6">
      <w:pPr>
        <w:pBdr>
          <w:top w:val="thinThickSmallGap" w:sz="24" w:space="1" w:color="auto"/>
          <w:left w:val="thinThickSmallGap" w:sz="24" w:space="4" w:color="auto"/>
          <w:bottom w:val="thickThinSmallGap" w:sz="24" w:space="1" w:color="auto"/>
          <w:right w:val="thickThinSmallGap" w:sz="24" w:space="4" w:color="auto"/>
        </w:pBdr>
        <w:rPr>
          <w:b/>
          <w:bCs/>
          <w:sz w:val="24"/>
          <w:szCs w:val="24"/>
        </w:rPr>
      </w:pPr>
      <w:r w:rsidRPr="00684395">
        <w:rPr>
          <w:b/>
          <w:bCs/>
          <w:sz w:val="24"/>
          <w:szCs w:val="24"/>
        </w:rPr>
        <w:t xml:space="preserve">    Date……………………………………………………………………………</w:t>
      </w: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rPr>
          <w:b/>
          <w:bCs/>
        </w:rPr>
      </w:pP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rPr>
          <w:b/>
          <w:bCs/>
        </w:rPr>
      </w:pPr>
    </w:p>
    <w:p w:rsidR="00EC06F6" w:rsidRDefault="00EC06F6" w:rsidP="00EC06F6">
      <w:pPr>
        <w:pBdr>
          <w:top w:val="thinThickSmallGap" w:sz="24" w:space="1" w:color="auto"/>
          <w:left w:val="thinThickSmallGap" w:sz="24" w:space="4" w:color="auto"/>
          <w:bottom w:val="thickThinSmallGap" w:sz="24" w:space="1" w:color="auto"/>
          <w:right w:val="thickThinSmallGap" w:sz="24" w:space="4" w:color="auto"/>
        </w:pBdr>
        <w:rPr>
          <w:b/>
          <w:bCs/>
        </w:rPr>
      </w:pPr>
    </w:p>
    <w:p w:rsidR="00536959" w:rsidRDefault="00536959"/>
    <w:p w:rsidR="00EC06F6" w:rsidRDefault="00EC06F6"/>
    <w:p w:rsidR="00EC06F6" w:rsidRDefault="00EC06F6"/>
    <w:p w:rsidR="00EC06F6" w:rsidRDefault="00EC06F6"/>
    <w:p w:rsidR="00EC06F6" w:rsidRDefault="00EC06F6"/>
    <w:p w:rsidR="00EC06F6" w:rsidRDefault="00EC06F6"/>
    <w:p w:rsidR="00EC06F6" w:rsidRDefault="00EC06F6"/>
    <w:p w:rsidR="00EC06F6" w:rsidRDefault="00EC06F6"/>
    <w:p w:rsidR="00EC06F6" w:rsidRDefault="00EC06F6"/>
    <w:p w:rsidR="00EC06F6" w:rsidRDefault="00EC06F6"/>
    <w:p w:rsidR="00EC06F6" w:rsidRDefault="00EC06F6"/>
    <w:p w:rsidR="00EC06F6" w:rsidRDefault="00EC06F6"/>
    <w:p w:rsidR="00E226A2" w:rsidRDefault="00E226A2" w:rsidP="00EC06F6">
      <w:pPr>
        <w:autoSpaceDE w:val="0"/>
        <w:autoSpaceDN w:val="0"/>
        <w:adjustRightInd w:val="0"/>
        <w:jc w:val="both"/>
      </w:pPr>
    </w:p>
    <w:p w:rsidR="00EC06F6" w:rsidRPr="00EC06F6" w:rsidRDefault="00EC06F6" w:rsidP="00EC06F6">
      <w:pPr>
        <w:autoSpaceDE w:val="0"/>
        <w:autoSpaceDN w:val="0"/>
        <w:adjustRightInd w:val="0"/>
        <w:jc w:val="both"/>
        <w:rPr>
          <w:rFonts w:ascii="Calibri,Bold" w:eastAsiaTheme="minorHAnsi" w:hAnsi="Calibri,Bold" w:cs="Calibri,Bold"/>
          <w:b/>
          <w:bCs/>
          <w:sz w:val="22"/>
          <w:u w:val="single"/>
          <w:lang w:val="en-GB"/>
        </w:rPr>
      </w:pPr>
      <w:r w:rsidRPr="00EC06F6">
        <w:rPr>
          <w:rFonts w:ascii="Calibri,Bold" w:eastAsiaTheme="minorHAnsi" w:hAnsi="Calibri,Bold" w:cs="Calibri,Bold"/>
          <w:b/>
          <w:bCs/>
          <w:sz w:val="22"/>
          <w:u w:val="single"/>
          <w:lang w:val="en-GB"/>
        </w:rPr>
        <w:lastRenderedPageBreak/>
        <w:t>Introduction</w:t>
      </w:r>
    </w:p>
    <w:p w:rsidR="00EC06F6" w:rsidRDefault="00EC06F6" w:rsidP="00EC06F6">
      <w:pPr>
        <w:autoSpaceDE w:val="0"/>
        <w:autoSpaceDN w:val="0"/>
        <w:adjustRightInd w:val="0"/>
        <w:jc w:val="both"/>
        <w:rPr>
          <w:rFonts w:ascii="Calibri,Bold" w:eastAsiaTheme="minorHAnsi" w:hAnsi="Calibri,Bold" w:cs="Calibri,Bold"/>
          <w:b/>
          <w:bCs/>
          <w:sz w:val="22"/>
          <w:lang w:val="en-GB"/>
        </w:rPr>
      </w:pPr>
    </w:p>
    <w:p w:rsidR="00EC06F6" w:rsidRPr="00EC06F6" w:rsidRDefault="00EC06F6" w:rsidP="00EC06F6">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eastAsiaTheme="minorHAnsi" w:hAnsiTheme="minorHAnsi" w:cstheme="minorHAnsi"/>
          <w:b/>
          <w:bCs/>
          <w:sz w:val="22"/>
          <w:u w:val="single"/>
          <w:lang w:val="en-GB"/>
        </w:rPr>
      </w:pPr>
      <w:r w:rsidRPr="00EC06F6">
        <w:rPr>
          <w:rFonts w:asciiTheme="minorHAnsi" w:eastAsiaTheme="minorHAnsi" w:hAnsiTheme="minorHAnsi" w:cstheme="minorHAnsi"/>
          <w:b/>
          <w:bCs/>
          <w:sz w:val="22"/>
          <w:u w:val="single"/>
          <w:lang w:val="en-GB"/>
        </w:rPr>
        <w:t>Definitions of special educational needs (SEN) taken from section 20 of the Children and Families Act 2014.</w:t>
      </w:r>
    </w:p>
    <w:p w:rsidR="00EC06F6" w:rsidRDefault="00EC06F6" w:rsidP="00EC06F6">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Theme="minorHAnsi" w:hAnsi="Calibri" w:cs="Calibri"/>
          <w:sz w:val="22"/>
          <w:lang w:val="en-GB"/>
        </w:rPr>
      </w:pPr>
      <w:r w:rsidRPr="00EC06F6">
        <w:rPr>
          <w:rFonts w:ascii="Calibri" w:eastAsiaTheme="minorHAnsi" w:hAnsi="Calibri" w:cs="Calibri"/>
          <w:sz w:val="22"/>
          <w:lang w:val="en-GB"/>
        </w:rPr>
        <w:t>A child or you</w:t>
      </w:r>
      <w:r>
        <w:rPr>
          <w:rFonts w:ascii="Calibri" w:eastAsiaTheme="minorHAnsi" w:hAnsi="Calibri" w:cs="Calibri"/>
          <w:sz w:val="22"/>
          <w:lang w:val="en-GB"/>
        </w:rPr>
        <w:t>ng</w:t>
      </w:r>
      <w:r w:rsidRPr="00EC06F6">
        <w:rPr>
          <w:rFonts w:ascii="Calibri" w:eastAsiaTheme="minorHAnsi" w:hAnsi="Calibri" w:cs="Calibri"/>
          <w:sz w:val="22"/>
          <w:lang w:val="en-GB"/>
        </w:rPr>
        <w:t xml:space="preserve"> person has SEN if they have a learning difficulty or disability whic</w:t>
      </w:r>
      <w:r>
        <w:rPr>
          <w:rFonts w:ascii="Calibri" w:eastAsiaTheme="minorHAnsi" w:hAnsi="Calibri" w:cs="Calibri"/>
          <w:sz w:val="22"/>
          <w:lang w:val="en-GB"/>
        </w:rPr>
        <w:t xml:space="preserve">h calls for special educational </w:t>
      </w:r>
      <w:r w:rsidRPr="00EC06F6">
        <w:rPr>
          <w:rFonts w:ascii="Calibri" w:eastAsiaTheme="minorHAnsi" w:hAnsi="Calibri" w:cs="Calibri"/>
          <w:sz w:val="22"/>
          <w:lang w:val="en-GB"/>
        </w:rPr>
        <w:t>provision to be made for them. A child of compulsory school age or a young p</w:t>
      </w:r>
      <w:r>
        <w:rPr>
          <w:rFonts w:ascii="Calibri" w:eastAsiaTheme="minorHAnsi" w:hAnsi="Calibri" w:cs="Calibri"/>
          <w:sz w:val="22"/>
          <w:lang w:val="en-GB"/>
        </w:rPr>
        <w:t xml:space="preserve">erson has a learning difficulty </w:t>
      </w:r>
      <w:r w:rsidRPr="00EC06F6">
        <w:rPr>
          <w:rFonts w:ascii="Calibri" w:eastAsiaTheme="minorHAnsi" w:hAnsi="Calibri" w:cs="Calibri"/>
          <w:sz w:val="22"/>
          <w:lang w:val="en-GB"/>
        </w:rPr>
        <w:t>or disability if they:</w:t>
      </w:r>
    </w:p>
    <w:p w:rsidR="00EC06F6" w:rsidRPr="00EC06F6" w:rsidRDefault="00EC06F6" w:rsidP="00EC06F6">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Theme="minorHAnsi" w:hAnsi="Calibri" w:cs="Calibri"/>
          <w:sz w:val="22"/>
          <w:lang w:val="en-GB"/>
        </w:rPr>
      </w:pPr>
    </w:p>
    <w:p w:rsidR="00EC06F6" w:rsidRDefault="00EC06F6" w:rsidP="00EC06F6">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Theme="minorHAnsi" w:hAnsi="Calibri" w:cs="Calibri"/>
          <w:sz w:val="22"/>
          <w:lang w:val="en-GB"/>
        </w:rPr>
      </w:pPr>
      <w:r w:rsidRPr="00EC06F6">
        <w:rPr>
          <w:rFonts w:ascii="Calibri" w:eastAsiaTheme="minorHAnsi" w:hAnsi="Calibri" w:cs="Calibri"/>
          <w:sz w:val="22"/>
          <w:lang w:val="en-GB"/>
        </w:rPr>
        <w:t xml:space="preserve">a) </w:t>
      </w:r>
      <w:r w:rsidR="00A0597D">
        <w:rPr>
          <w:rFonts w:ascii="Calibri" w:eastAsiaTheme="minorHAnsi" w:hAnsi="Calibri" w:cs="Calibri"/>
          <w:sz w:val="22"/>
          <w:lang w:val="en-GB"/>
        </w:rPr>
        <w:t xml:space="preserve">have </w:t>
      </w:r>
      <w:r w:rsidRPr="00EC06F6">
        <w:rPr>
          <w:rFonts w:ascii="Calibri" w:eastAsiaTheme="minorHAnsi" w:hAnsi="Calibri" w:cs="Calibri"/>
          <w:sz w:val="22"/>
          <w:lang w:val="en-GB"/>
        </w:rPr>
        <w:t>a significantly greater difficulty in learning than the majority of others of the same age; or</w:t>
      </w:r>
    </w:p>
    <w:p w:rsidR="00EC06F6" w:rsidRPr="00EC06F6" w:rsidRDefault="00EC06F6" w:rsidP="00EC06F6">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Theme="minorHAnsi" w:hAnsi="Calibri" w:cs="Calibri"/>
          <w:sz w:val="22"/>
          <w:lang w:val="en-GB"/>
        </w:rPr>
      </w:pPr>
    </w:p>
    <w:p w:rsidR="00EC06F6" w:rsidRDefault="00A0597D" w:rsidP="00EC06F6">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Theme="minorHAnsi" w:hAnsi="Calibri" w:cs="Calibri"/>
          <w:sz w:val="22"/>
          <w:lang w:val="en-GB"/>
        </w:rPr>
      </w:pPr>
      <w:r>
        <w:rPr>
          <w:rFonts w:ascii="Calibri" w:eastAsiaTheme="minorHAnsi" w:hAnsi="Calibri" w:cs="Calibri"/>
          <w:sz w:val="22"/>
          <w:lang w:val="en-GB"/>
        </w:rPr>
        <w:t xml:space="preserve">b) have </w:t>
      </w:r>
      <w:r w:rsidR="00EC06F6" w:rsidRPr="00EC06F6">
        <w:rPr>
          <w:rFonts w:ascii="Calibri" w:eastAsiaTheme="minorHAnsi" w:hAnsi="Calibri" w:cs="Calibri"/>
          <w:sz w:val="22"/>
          <w:lang w:val="en-GB"/>
        </w:rPr>
        <w:t>a disability which prevents or hinders them from making use of e</w:t>
      </w:r>
      <w:r w:rsidR="00EC06F6">
        <w:rPr>
          <w:rFonts w:ascii="Calibri" w:eastAsiaTheme="minorHAnsi" w:hAnsi="Calibri" w:cs="Calibri"/>
          <w:sz w:val="22"/>
          <w:lang w:val="en-GB"/>
        </w:rPr>
        <w:t>ducational facilities of a kind g</w:t>
      </w:r>
      <w:r w:rsidR="00EC06F6" w:rsidRPr="00EC06F6">
        <w:rPr>
          <w:rFonts w:ascii="Calibri" w:eastAsiaTheme="minorHAnsi" w:hAnsi="Calibri" w:cs="Calibri"/>
          <w:sz w:val="22"/>
          <w:lang w:val="en-GB"/>
        </w:rPr>
        <w:t>enerally provided for others of the same age in mainstream schools o</w:t>
      </w:r>
      <w:r>
        <w:rPr>
          <w:rFonts w:ascii="Calibri" w:eastAsiaTheme="minorHAnsi" w:hAnsi="Calibri" w:cs="Calibri"/>
          <w:sz w:val="22"/>
          <w:lang w:val="en-GB"/>
        </w:rPr>
        <w:t xml:space="preserve">r mainstream post-16 </w:t>
      </w:r>
      <w:r w:rsidR="00EC06F6" w:rsidRPr="00EC06F6">
        <w:rPr>
          <w:rFonts w:ascii="Calibri" w:eastAsiaTheme="minorHAnsi" w:hAnsi="Calibri" w:cs="Calibri"/>
          <w:sz w:val="22"/>
          <w:lang w:val="en-GB"/>
        </w:rPr>
        <w:t>institutions.</w:t>
      </w:r>
    </w:p>
    <w:p w:rsidR="00EC06F6" w:rsidRPr="00EC06F6" w:rsidRDefault="00EC06F6" w:rsidP="00EC06F6">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Theme="minorHAnsi" w:hAnsi="Calibri" w:cs="Calibri"/>
          <w:sz w:val="22"/>
          <w:lang w:val="en-GB"/>
        </w:rPr>
      </w:pPr>
    </w:p>
    <w:p w:rsidR="00EC06F6" w:rsidRDefault="00EC06F6" w:rsidP="00EC06F6">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Theme="minorHAnsi" w:hAnsi="Calibri" w:cs="Calibri"/>
          <w:sz w:val="22"/>
          <w:lang w:val="en-GB"/>
        </w:rPr>
      </w:pPr>
      <w:r w:rsidRPr="00EC06F6">
        <w:rPr>
          <w:rFonts w:ascii="Calibri" w:eastAsiaTheme="minorHAnsi" w:hAnsi="Calibri" w:cs="Calibri"/>
          <w:sz w:val="22"/>
          <w:lang w:val="en-GB"/>
        </w:rPr>
        <w:t xml:space="preserve">A child under compulsory school age has special educational needs if they fall </w:t>
      </w:r>
      <w:r w:rsidR="00864D07">
        <w:rPr>
          <w:rFonts w:ascii="Calibri" w:eastAsiaTheme="minorHAnsi" w:hAnsi="Calibri" w:cs="Calibri"/>
          <w:sz w:val="22"/>
          <w:lang w:val="en-GB"/>
        </w:rPr>
        <w:t xml:space="preserve">within the definition at (a) or </w:t>
      </w:r>
      <w:r w:rsidRPr="00EC06F6">
        <w:rPr>
          <w:rFonts w:ascii="Calibri" w:eastAsiaTheme="minorHAnsi" w:hAnsi="Calibri" w:cs="Calibri"/>
          <w:sz w:val="22"/>
          <w:lang w:val="en-GB"/>
        </w:rPr>
        <w:t>(b) above or would do so if special educational provision was not made for them.</w:t>
      </w:r>
    </w:p>
    <w:p w:rsidR="00EC06F6" w:rsidRPr="00EC06F6" w:rsidRDefault="00EC06F6" w:rsidP="00EC06F6">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Theme="minorHAnsi" w:hAnsi="Calibri" w:cs="Calibri"/>
          <w:sz w:val="22"/>
          <w:lang w:val="en-GB"/>
        </w:rPr>
      </w:pPr>
      <w:r w:rsidRPr="00EC06F6">
        <w:rPr>
          <w:rFonts w:ascii="Calibri" w:eastAsiaTheme="minorHAnsi" w:hAnsi="Calibri" w:cs="Calibri"/>
          <w:sz w:val="22"/>
          <w:lang w:val="en-GB"/>
        </w:rPr>
        <w:t>Children must not be regarded as having a learning difficulty solely because the language or form of</w:t>
      </w:r>
    </w:p>
    <w:p w:rsidR="00EC06F6" w:rsidRDefault="00EC06F6" w:rsidP="00864D07">
      <w:pPr>
        <w:pBdr>
          <w:top w:val="single" w:sz="4" w:space="1" w:color="auto"/>
          <w:left w:val="single" w:sz="4" w:space="4" w:color="auto"/>
          <w:bottom w:val="single" w:sz="4" w:space="1" w:color="auto"/>
          <w:right w:val="single" w:sz="4" w:space="4" w:color="auto"/>
        </w:pBdr>
        <w:jc w:val="both"/>
        <w:rPr>
          <w:rFonts w:ascii="Arial" w:hAnsi="Arial" w:cs="Arial"/>
          <w:sz w:val="28"/>
        </w:rPr>
      </w:pPr>
      <w:r w:rsidRPr="00EC06F6">
        <w:rPr>
          <w:rFonts w:ascii="Calibri" w:eastAsiaTheme="minorHAnsi" w:hAnsi="Calibri" w:cs="Calibri"/>
          <w:sz w:val="22"/>
          <w:lang w:val="en-GB"/>
        </w:rPr>
        <w:t>language of their home is different from the language in which they will be taught.</w:t>
      </w:r>
    </w:p>
    <w:p w:rsidR="00EC06F6" w:rsidRPr="00EC06F6" w:rsidRDefault="00EC06F6" w:rsidP="00EC06F6">
      <w:pPr>
        <w:rPr>
          <w:rFonts w:asciiTheme="minorHAnsi" w:hAnsiTheme="minorHAnsi" w:cstheme="minorHAnsi"/>
          <w:sz w:val="24"/>
        </w:rPr>
      </w:pPr>
    </w:p>
    <w:p w:rsidR="00EC06F6" w:rsidRPr="0078437A" w:rsidRDefault="00EC06F6" w:rsidP="00EC06F6">
      <w:pPr>
        <w:rPr>
          <w:rFonts w:asciiTheme="minorHAnsi" w:hAnsiTheme="minorHAnsi" w:cstheme="minorHAnsi"/>
          <w:i/>
          <w:sz w:val="22"/>
        </w:rPr>
      </w:pPr>
      <w:r w:rsidRPr="0078437A">
        <w:rPr>
          <w:rFonts w:asciiTheme="minorHAnsi" w:hAnsiTheme="minorHAnsi" w:cstheme="minorHAnsi"/>
          <w:i/>
          <w:sz w:val="22"/>
        </w:rPr>
        <w:t xml:space="preserve">The coalition government has reformed the way in which provision and support is made for children and young people with special educational needs and/or disabilities in England. </w:t>
      </w:r>
      <w:r w:rsidR="006E1E36" w:rsidRPr="0078437A">
        <w:rPr>
          <w:rFonts w:asciiTheme="minorHAnsi" w:hAnsiTheme="minorHAnsi" w:cstheme="minorHAnsi"/>
          <w:i/>
          <w:sz w:val="22"/>
        </w:rPr>
        <w:t>New legislation (The Children and Families Act 2014) came into force from 1</w:t>
      </w:r>
      <w:r w:rsidR="006E1E36" w:rsidRPr="0078437A">
        <w:rPr>
          <w:rFonts w:asciiTheme="minorHAnsi" w:hAnsiTheme="minorHAnsi" w:cstheme="minorHAnsi"/>
          <w:i/>
          <w:sz w:val="22"/>
          <w:vertAlign w:val="superscript"/>
        </w:rPr>
        <w:t>st</w:t>
      </w:r>
      <w:r w:rsidR="006E1E36" w:rsidRPr="0078437A">
        <w:rPr>
          <w:rFonts w:asciiTheme="minorHAnsi" w:hAnsiTheme="minorHAnsi" w:cstheme="minorHAnsi"/>
          <w:i/>
          <w:sz w:val="22"/>
        </w:rPr>
        <w:t xml:space="preserve"> September 2014 and a new SEN Code of Practice now accompanies this legislation. </w:t>
      </w:r>
    </w:p>
    <w:p w:rsidR="00864D07" w:rsidRPr="0078437A" w:rsidRDefault="00864D07" w:rsidP="00EC06F6">
      <w:pPr>
        <w:rPr>
          <w:rFonts w:asciiTheme="minorHAnsi" w:hAnsiTheme="minorHAnsi" w:cstheme="minorHAnsi"/>
          <w:i/>
          <w:sz w:val="22"/>
        </w:rPr>
      </w:pPr>
    </w:p>
    <w:p w:rsidR="00864D07" w:rsidRPr="0078437A" w:rsidRDefault="00864D07" w:rsidP="00864D07">
      <w:pPr>
        <w:autoSpaceDE w:val="0"/>
        <w:autoSpaceDN w:val="0"/>
        <w:adjustRightInd w:val="0"/>
        <w:jc w:val="both"/>
        <w:rPr>
          <w:rFonts w:asciiTheme="minorHAnsi" w:eastAsiaTheme="minorHAnsi" w:hAnsiTheme="minorHAnsi" w:cstheme="minorHAnsi"/>
          <w:i/>
          <w:color w:val="000000"/>
          <w:sz w:val="22"/>
          <w:lang w:val="en-GB"/>
        </w:rPr>
      </w:pPr>
      <w:r w:rsidRPr="0078437A">
        <w:rPr>
          <w:rFonts w:asciiTheme="minorHAnsi" w:eastAsiaTheme="minorHAnsi" w:hAnsiTheme="minorHAnsi" w:cstheme="minorHAnsi"/>
          <w:i/>
          <w:color w:val="000000"/>
          <w:sz w:val="22"/>
          <w:lang w:val="en-GB"/>
        </w:rPr>
        <w:t>One significant change arising from the reforms is that Statements of Special Educational Needs, for those children with the most complex needs, have now been replaced with a new Education, Health and Care Plan</w:t>
      </w:r>
      <w:r w:rsidR="00D131DA">
        <w:rPr>
          <w:rFonts w:asciiTheme="minorHAnsi" w:eastAsiaTheme="minorHAnsi" w:hAnsiTheme="minorHAnsi" w:cstheme="minorHAnsi"/>
          <w:i/>
          <w:color w:val="000000"/>
          <w:sz w:val="22"/>
          <w:lang w:val="en-GB"/>
        </w:rPr>
        <w:t xml:space="preserve"> </w:t>
      </w:r>
      <w:r w:rsidR="00D131DA" w:rsidRPr="0078437A">
        <w:rPr>
          <w:rFonts w:asciiTheme="minorHAnsi" w:eastAsiaTheme="minorHAnsi" w:hAnsiTheme="minorHAnsi" w:cstheme="minorHAnsi"/>
          <w:i/>
          <w:color w:val="000000"/>
          <w:sz w:val="22"/>
          <w:lang w:val="en-GB"/>
        </w:rPr>
        <w:t>(EHC</w:t>
      </w:r>
      <w:r w:rsidR="00D131DA">
        <w:rPr>
          <w:rFonts w:asciiTheme="minorHAnsi" w:eastAsiaTheme="minorHAnsi" w:hAnsiTheme="minorHAnsi" w:cstheme="minorHAnsi"/>
          <w:i/>
          <w:color w:val="000000"/>
          <w:sz w:val="22"/>
          <w:lang w:val="en-GB"/>
        </w:rPr>
        <w:t>P</w:t>
      </w:r>
      <w:r w:rsidR="00D131DA" w:rsidRPr="0078437A">
        <w:rPr>
          <w:rFonts w:asciiTheme="minorHAnsi" w:eastAsiaTheme="minorHAnsi" w:hAnsiTheme="minorHAnsi" w:cstheme="minorHAnsi"/>
          <w:i/>
          <w:color w:val="000000"/>
          <w:sz w:val="22"/>
          <w:lang w:val="en-GB"/>
        </w:rPr>
        <w:t>)</w:t>
      </w:r>
      <w:r w:rsidRPr="0078437A">
        <w:rPr>
          <w:rFonts w:asciiTheme="minorHAnsi" w:eastAsiaTheme="minorHAnsi" w:hAnsiTheme="minorHAnsi" w:cstheme="minorHAnsi"/>
          <w:i/>
          <w:color w:val="000000"/>
          <w:sz w:val="22"/>
          <w:lang w:val="en-GB"/>
        </w:rPr>
        <w:t xml:space="preserve">. These plans are being supported by an Education, Health and Care Plan Pathway. You can view an animation describing this new pathway on Wirral’s SEND Local Offer website:  </w:t>
      </w:r>
      <w:hyperlink r:id="rId5" w:history="1">
        <w:r w:rsidRPr="0078437A">
          <w:rPr>
            <w:rStyle w:val="Hyperlink"/>
            <w:rFonts w:asciiTheme="minorHAnsi" w:eastAsiaTheme="minorHAnsi" w:hAnsiTheme="minorHAnsi" w:cstheme="minorHAnsi"/>
            <w:i/>
            <w:sz w:val="24"/>
            <w:lang w:val="en-GB"/>
          </w:rPr>
          <w:t>http://localofferwirral.org/</w:t>
        </w:r>
      </w:hyperlink>
    </w:p>
    <w:p w:rsidR="00864D07" w:rsidRPr="0078437A" w:rsidRDefault="00864D07" w:rsidP="00864D07">
      <w:pPr>
        <w:autoSpaceDE w:val="0"/>
        <w:autoSpaceDN w:val="0"/>
        <w:adjustRightInd w:val="0"/>
        <w:jc w:val="both"/>
        <w:rPr>
          <w:rFonts w:asciiTheme="minorHAnsi" w:eastAsiaTheme="minorHAnsi" w:hAnsiTheme="minorHAnsi" w:cstheme="minorHAnsi"/>
          <w:i/>
          <w:color w:val="000000"/>
          <w:sz w:val="24"/>
          <w:lang w:val="en-GB"/>
        </w:rPr>
      </w:pPr>
    </w:p>
    <w:p w:rsidR="00864D07" w:rsidRPr="0078437A" w:rsidRDefault="00864D07" w:rsidP="00864D07">
      <w:pPr>
        <w:autoSpaceDE w:val="0"/>
        <w:autoSpaceDN w:val="0"/>
        <w:adjustRightInd w:val="0"/>
        <w:jc w:val="both"/>
        <w:rPr>
          <w:rFonts w:asciiTheme="minorHAnsi" w:eastAsiaTheme="minorHAnsi" w:hAnsiTheme="minorHAnsi" w:cstheme="minorHAnsi"/>
          <w:i/>
          <w:color w:val="000000"/>
          <w:sz w:val="24"/>
          <w:lang w:val="en-GB"/>
        </w:rPr>
      </w:pPr>
      <w:r w:rsidRPr="0078437A">
        <w:rPr>
          <w:rFonts w:asciiTheme="minorHAnsi" w:eastAsiaTheme="minorHAnsi" w:hAnsiTheme="minorHAnsi" w:cstheme="minorHAnsi"/>
          <w:i/>
          <w:color w:val="000000"/>
          <w:sz w:val="24"/>
          <w:lang w:val="en-GB"/>
        </w:rPr>
        <w:t xml:space="preserve">The SEND Local Offer is a resource which is designed to support children and young people with special educational needs and/or disabilities and their families. It describes the services and </w:t>
      </w:r>
      <w:r w:rsidRPr="0078437A">
        <w:rPr>
          <w:rFonts w:asciiTheme="minorHAnsi" w:eastAsiaTheme="minorHAnsi" w:hAnsiTheme="minorHAnsi" w:cstheme="minorHAnsi"/>
          <w:i/>
          <w:color w:val="000000"/>
          <w:sz w:val="22"/>
          <w:lang w:val="en-GB"/>
        </w:rPr>
        <w:t>provision that are available both to those families in Wirral that have an Education,</w:t>
      </w:r>
      <w:r w:rsidRPr="0078437A">
        <w:rPr>
          <w:rFonts w:asciiTheme="minorHAnsi" w:eastAsiaTheme="minorHAnsi" w:hAnsiTheme="minorHAnsi" w:cstheme="minorHAnsi"/>
          <w:i/>
          <w:color w:val="000000"/>
          <w:sz w:val="24"/>
          <w:lang w:val="en-GB"/>
        </w:rPr>
        <w:t xml:space="preserve"> </w:t>
      </w:r>
      <w:r w:rsidRPr="0078437A">
        <w:rPr>
          <w:rFonts w:asciiTheme="minorHAnsi" w:eastAsiaTheme="minorHAnsi" w:hAnsiTheme="minorHAnsi" w:cstheme="minorHAnsi"/>
          <w:i/>
          <w:color w:val="000000"/>
          <w:sz w:val="22"/>
          <w:lang w:val="en-GB"/>
        </w:rPr>
        <w:t>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w:t>
      </w:r>
    </w:p>
    <w:p w:rsidR="00864D07" w:rsidRPr="0078437A" w:rsidRDefault="00864D07" w:rsidP="00EC06F6">
      <w:pPr>
        <w:rPr>
          <w:rFonts w:asciiTheme="minorHAnsi" w:hAnsiTheme="minorHAnsi" w:cstheme="minorHAnsi"/>
          <w:i/>
          <w:sz w:val="22"/>
        </w:rPr>
      </w:pPr>
    </w:p>
    <w:p w:rsidR="006E1E36" w:rsidRPr="008F206C" w:rsidRDefault="006E1E36" w:rsidP="008F206C">
      <w:pPr>
        <w:rPr>
          <w:rFonts w:asciiTheme="minorHAnsi" w:hAnsiTheme="minorHAnsi" w:cstheme="minorHAnsi"/>
          <w:sz w:val="22"/>
        </w:rPr>
      </w:pPr>
      <w:r w:rsidRPr="008F206C">
        <w:rPr>
          <w:rFonts w:asciiTheme="minorHAnsi" w:hAnsiTheme="minorHAnsi" w:cstheme="minorHAnsi"/>
          <w:sz w:val="22"/>
        </w:rPr>
        <w:t>This policy complies with the statutory requirement laid out in the SEND Code of Practice 0-25 (June 2014) and has been written with reference to the following documents:</w:t>
      </w:r>
    </w:p>
    <w:p w:rsidR="006E1E36" w:rsidRPr="0078437A" w:rsidRDefault="006E1E36" w:rsidP="00EC06F6">
      <w:pPr>
        <w:rPr>
          <w:rFonts w:asciiTheme="minorHAnsi" w:hAnsiTheme="minorHAnsi" w:cstheme="minorHAnsi"/>
          <w:sz w:val="22"/>
        </w:rPr>
      </w:pPr>
    </w:p>
    <w:p w:rsidR="006E1E36" w:rsidRDefault="006E1E36" w:rsidP="006E1E36">
      <w:pPr>
        <w:pStyle w:val="ListParagraph"/>
        <w:numPr>
          <w:ilvl w:val="0"/>
          <w:numId w:val="1"/>
        </w:numPr>
        <w:rPr>
          <w:rFonts w:asciiTheme="minorHAnsi" w:hAnsiTheme="minorHAnsi" w:cstheme="minorHAnsi"/>
          <w:sz w:val="22"/>
        </w:rPr>
      </w:pPr>
      <w:r>
        <w:rPr>
          <w:rFonts w:asciiTheme="minorHAnsi" w:hAnsiTheme="minorHAnsi" w:cstheme="minorHAnsi"/>
          <w:sz w:val="22"/>
        </w:rPr>
        <w:t xml:space="preserve">Equality Act 2010: advice for schools </w:t>
      </w:r>
      <w:proofErr w:type="spellStart"/>
      <w:r>
        <w:rPr>
          <w:rFonts w:asciiTheme="minorHAnsi" w:hAnsiTheme="minorHAnsi" w:cstheme="minorHAnsi"/>
          <w:sz w:val="22"/>
        </w:rPr>
        <w:t>DfE</w:t>
      </w:r>
      <w:proofErr w:type="spellEnd"/>
      <w:r>
        <w:rPr>
          <w:rFonts w:asciiTheme="minorHAnsi" w:hAnsiTheme="minorHAnsi" w:cstheme="minorHAnsi"/>
          <w:sz w:val="22"/>
        </w:rPr>
        <w:t xml:space="preserve"> 2013</w:t>
      </w:r>
    </w:p>
    <w:p w:rsidR="006E1E36" w:rsidRDefault="006E1E36" w:rsidP="006E1E36">
      <w:pPr>
        <w:pStyle w:val="ListParagraph"/>
        <w:numPr>
          <w:ilvl w:val="0"/>
          <w:numId w:val="1"/>
        </w:numPr>
        <w:rPr>
          <w:rFonts w:asciiTheme="minorHAnsi" w:hAnsiTheme="minorHAnsi" w:cstheme="minorHAnsi"/>
          <w:sz w:val="22"/>
        </w:rPr>
      </w:pPr>
      <w:r>
        <w:rPr>
          <w:rFonts w:asciiTheme="minorHAnsi" w:hAnsiTheme="minorHAnsi" w:cstheme="minorHAnsi"/>
          <w:sz w:val="22"/>
        </w:rPr>
        <w:t>SEND Code of Practice 0-25 June 2014</w:t>
      </w:r>
    </w:p>
    <w:p w:rsidR="006E1E36" w:rsidRDefault="006E1E36" w:rsidP="006E1E36">
      <w:pPr>
        <w:pStyle w:val="ListParagraph"/>
        <w:numPr>
          <w:ilvl w:val="0"/>
          <w:numId w:val="1"/>
        </w:numPr>
        <w:rPr>
          <w:rFonts w:asciiTheme="minorHAnsi" w:hAnsiTheme="minorHAnsi" w:cstheme="minorHAnsi"/>
          <w:sz w:val="22"/>
        </w:rPr>
      </w:pPr>
      <w:r>
        <w:rPr>
          <w:rFonts w:asciiTheme="minorHAnsi" w:hAnsiTheme="minorHAnsi" w:cstheme="minorHAnsi"/>
          <w:sz w:val="22"/>
        </w:rPr>
        <w:t>Schools SEN Information Report Regulations (2014)</w:t>
      </w:r>
    </w:p>
    <w:p w:rsidR="006E1E36" w:rsidRDefault="006E1E36" w:rsidP="006E1E36">
      <w:pPr>
        <w:pStyle w:val="ListParagraph"/>
        <w:numPr>
          <w:ilvl w:val="0"/>
          <w:numId w:val="1"/>
        </w:numPr>
        <w:rPr>
          <w:rFonts w:asciiTheme="minorHAnsi" w:hAnsiTheme="minorHAnsi" w:cstheme="minorHAnsi"/>
          <w:sz w:val="22"/>
        </w:rPr>
      </w:pPr>
      <w:r>
        <w:rPr>
          <w:rFonts w:asciiTheme="minorHAnsi" w:hAnsiTheme="minorHAnsi" w:cstheme="minorHAnsi"/>
          <w:sz w:val="22"/>
        </w:rPr>
        <w:t>Statutory Guidance on Supporting pupils at school with medical conditions April 2014</w:t>
      </w:r>
    </w:p>
    <w:p w:rsidR="006E1E36" w:rsidRDefault="006E1E36" w:rsidP="006E1E36">
      <w:pPr>
        <w:pStyle w:val="ListParagraph"/>
        <w:numPr>
          <w:ilvl w:val="0"/>
          <w:numId w:val="1"/>
        </w:numPr>
        <w:rPr>
          <w:rFonts w:asciiTheme="minorHAnsi" w:hAnsiTheme="minorHAnsi" w:cstheme="minorHAnsi"/>
          <w:sz w:val="22"/>
        </w:rPr>
      </w:pPr>
      <w:r>
        <w:rPr>
          <w:rFonts w:asciiTheme="minorHAnsi" w:hAnsiTheme="minorHAnsi" w:cstheme="minorHAnsi"/>
          <w:sz w:val="22"/>
        </w:rPr>
        <w:t>Safeguarding Policy</w:t>
      </w:r>
    </w:p>
    <w:p w:rsidR="006E1E36" w:rsidRDefault="006E1E36" w:rsidP="006E1E36">
      <w:pPr>
        <w:pStyle w:val="ListParagraph"/>
        <w:numPr>
          <w:ilvl w:val="0"/>
          <w:numId w:val="1"/>
        </w:numPr>
        <w:rPr>
          <w:rFonts w:asciiTheme="minorHAnsi" w:hAnsiTheme="minorHAnsi" w:cstheme="minorHAnsi"/>
          <w:sz w:val="22"/>
        </w:rPr>
      </w:pPr>
      <w:r>
        <w:rPr>
          <w:rFonts w:asciiTheme="minorHAnsi" w:hAnsiTheme="minorHAnsi" w:cstheme="minorHAnsi"/>
          <w:sz w:val="22"/>
        </w:rPr>
        <w:t>Accessibility Plan</w:t>
      </w:r>
    </w:p>
    <w:p w:rsidR="006E1E36" w:rsidRDefault="006E1E36" w:rsidP="006E1E36">
      <w:pPr>
        <w:pStyle w:val="ListParagraph"/>
        <w:numPr>
          <w:ilvl w:val="0"/>
          <w:numId w:val="1"/>
        </w:numPr>
        <w:rPr>
          <w:rFonts w:asciiTheme="minorHAnsi" w:hAnsiTheme="minorHAnsi" w:cstheme="minorHAnsi"/>
          <w:sz w:val="22"/>
        </w:rPr>
      </w:pPr>
      <w:r>
        <w:rPr>
          <w:rFonts w:asciiTheme="minorHAnsi" w:hAnsiTheme="minorHAnsi" w:cstheme="minorHAnsi"/>
          <w:sz w:val="22"/>
        </w:rPr>
        <w:t>Teacher Standards 2012</w:t>
      </w:r>
    </w:p>
    <w:p w:rsidR="00864D07" w:rsidRPr="00864D07" w:rsidRDefault="00864D07" w:rsidP="00864D07">
      <w:pPr>
        <w:ind w:left="360"/>
        <w:rPr>
          <w:rFonts w:asciiTheme="minorHAnsi" w:hAnsiTheme="minorHAnsi" w:cstheme="minorHAnsi"/>
          <w:sz w:val="22"/>
        </w:rPr>
      </w:pPr>
    </w:p>
    <w:p w:rsidR="006E1E36" w:rsidRPr="008F206C" w:rsidRDefault="006E1E36" w:rsidP="008F206C">
      <w:pPr>
        <w:jc w:val="both"/>
        <w:rPr>
          <w:rFonts w:asciiTheme="minorHAnsi" w:hAnsiTheme="minorHAnsi" w:cstheme="minorHAnsi"/>
          <w:sz w:val="22"/>
        </w:rPr>
      </w:pPr>
      <w:r w:rsidRPr="008F206C">
        <w:rPr>
          <w:rFonts w:asciiTheme="minorHAnsi" w:hAnsiTheme="minorHAnsi" w:cstheme="minorHAnsi"/>
          <w:sz w:val="22"/>
        </w:rPr>
        <w:t>The policy was created by the school</w:t>
      </w:r>
      <w:r w:rsidR="004D1B6A" w:rsidRPr="008F206C">
        <w:rPr>
          <w:rFonts w:asciiTheme="minorHAnsi" w:hAnsiTheme="minorHAnsi" w:cstheme="minorHAnsi"/>
          <w:sz w:val="22"/>
        </w:rPr>
        <w:t xml:space="preserve">’s </w:t>
      </w:r>
      <w:r w:rsidR="004D1B6A" w:rsidRPr="008F206C">
        <w:rPr>
          <w:rFonts w:asciiTheme="minorHAnsi" w:eastAsiaTheme="minorHAnsi" w:hAnsiTheme="minorHAnsi" w:cstheme="minorHAnsi"/>
          <w:bCs/>
          <w:sz w:val="22"/>
          <w:lang w:val="en-GB"/>
        </w:rPr>
        <w:t>Special Educational Needs Co-ordinator (SENCO)</w:t>
      </w:r>
      <w:r w:rsidRPr="008F206C">
        <w:rPr>
          <w:rFonts w:asciiTheme="minorHAnsi" w:hAnsiTheme="minorHAnsi" w:cstheme="minorHAnsi"/>
          <w:sz w:val="22"/>
        </w:rPr>
        <w:t xml:space="preserve"> with the SEN Governor in liaison with the SLT, all staff and parents of pupils with SEND.</w:t>
      </w:r>
    </w:p>
    <w:p w:rsidR="00864D07" w:rsidRDefault="00864D07" w:rsidP="00864D07">
      <w:pPr>
        <w:jc w:val="both"/>
        <w:rPr>
          <w:rFonts w:asciiTheme="minorHAnsi" w:hAnsiTheme="minorHAnsi" w:cstheme="minorHAnsi"/>
          <w:sz w:val="22"/>
        </w:rPr>
      </w:pPr>
    </w:p>
    <w:p w:rsidR="008939AF" w:rsidRDefault="008939AF" w:rsidP="004C6FD1">
      <w:pPr>
        <w:pStyle w:val="aLCPBodytext"/>
        <w:jc w:val="both"/>
        <w:rPr>
          <w:rFonts w:asciiTheme="minorHAnsi" w:hAnsiTheme="minorHAnsi" w:cstheme="minorHAnsi"/>
          <w:i w:val="0"/>
        </w:rPr>
      </w:pPr>
      <w:proofErr w:type="spellStart"/>
      <w:r>
        <w:rPr>
          <w:rFonts w:asciiTheme="minorHAnsi" w:hAnsiTheme="minorHAnsi" w:cstheme="minorHAnsi"/>
          <w:i w:val="0"/>
        </w:rPr>
        <w:t>Ladymount</w:t>
      </w:r>
      <w:proofErr w:type="spellEnd"/>
      <w:r>
        <w:rPr>
          <w:rFonts w:asciiTheme="minorHAnsi" w:hAnsiTheme="minorHAnsi" w:cstheme="minorHAnsi"/>
          <w:i w:val="0"/>
        </w:rPr>
        <w:t xml:space="preserve"> Catholic Primary School</w:t>
      </w:r>
      <w:r w:rsidR="0078437A" w:rsidRPr="0078437A">
        <w:rPr>
          <w:rFonts w:asciiTheme="minorHAnsi" w:hAnsiTheme="minorHAnsi" w:cstheme="minorHAnsi"/>
          <w:i w:val="0"/>
        </w:rPr>
        <w:t xml:space="preserve"> provides a broad and balanced curriculum </w:t>
      </w:r>
      <w:r w:rsidR="0078437A">
        <w:rPr>
          <w:rFonts w:asciiTheme="minorHAnsi" w:hAnsiTheme="minorHAnsi" w:cstheme="minorHAnsi"/>
          <w:i w:val="0"/>
        </w:rPr>
        <w:t xml:space="preserve">for all children. The </w:t>
      </w:r>
    </w:p>
    <w:p w:rsidR="008939AF" w:rsidRDefault="0078437A" w:rsidP="004C6FD1">
      <w:pPr>
        <w:pStyle w:val="aLCPBodytext"/>
        <w:jc w:val="both"/>
        <w:rPr>
          <w:rFonts w:asciiTheme="minorHAnsi" w:hAnsiTheme="minorHAnsi" w:cstheme="minorHAnsi"/>
          <w:i w:val="0"/>
        </w:rPr>
      </w:pPr>
      <w:r>
        <w:rPr>
          <w:rFonts w:asciiTheme="minorHAnsi" w:hAnsiTheme="minorHAnsi" w:cstheme="minorHAnsi"/>
          <w:i w:val="0"/>
        </w:rPr>
        <w:t>National Curriculum</w:t>
      </w:r>
      <w:r w:rsidR="00DE5327">
        <w:rPr>
          <w:rFonts w:asciiTheme="minorHAnsi" w:hAnsiTheme="minorHAnsi" w:cstheme="minorHAnsi"/>
          <w:i w:val="0"/>
        </w:rPr>
        <w:t xml:space="preserve"> (2014)</w:t>
      </w:r>
      <w:r>
        <w:rPr>
          <w:rFonts w:asciiTheme="minorHAnsi" w:hAnsiTheme="minorHAnsi" w:cstheme="minorHAnsi"/>
          <w:i w:val="0"/>
        </w:rPr>
        <w:t xml:space="preserve"> is our </w:t>
      </w:r>
      <w:r w:rsidRPr="0078437A">
        <w:rPr>
          <w:rFonts w:asciiTheme="minorHAnsi" w:hAnsiTheme="minorHAnsi" w:cstheme="minorHAnsi"/>
          <w:i w:val="0"/>
        </w:rPr>
        <w:t xml:space="preserve">starting point for planning that meets the specific needs of </w:t>
      </w:r>
    </w:p>
    <w:p w:rsidR="008939AF" w:rsidRDefault="0078437A" w:rsidP="004C6FD1">
      <w:pPr>
        <w:pStyle w:val="aLCPBodytext"/>
        <w:jc w:val="both"/>
        <w:rPr>
          <w:rFonts w:asciiTheme="minorHAnsi" w:hAnsiTheme="minorHAnsi" w:cstheme="minorHAnsi"/>
          <w:i w:val="0"/>
        </w:rPr>
      </w:pPr>
      <w:r w:rsidRPr="0078437A">
        <w:rPr>
          <w:rFonts w:asciiTheme="minorHAnsi" w:hAnsiTheme="minorHAnsi" w:cstheme="minorHAnsi"/>
          <w:i w:val="0"/>
        </w:rPr>
        <w:t xml:space="preserve">individuals and </w:t>
      </w:r>
      <w:r>
        <w:rPr>
          <w:rFonts w:asciiTheme="minorHAnsi" w:hAnsiTheme="minorHAnsi" w:cstheme="minorHAnsi"/>
          <w:i w:val="0"/>
        </w:rPr>
        <w:t xml:space="preserve">groups of </w:t>
      </w:r>
      <w:r w:rsidR="00DE5327">
        <w:rPr>
          <w:rFonts w:asciiTheme="minorHAnsi" w:hAnsiTheme="minorHAnsi" w:cstheme="minorHAnsi"/>
          <w:i w:val="0"/>
        </w:rPr>
        <w:t xml:space="preserve">children. When </w:t>
      </w:r>
      <w:r w:rsidRPr="0078437A">
        <w:rPr>
          <w:rFonts w:asciiTheme="minorHAnsi" w:hAnsiTheme="minorHAnsi" w:cstheme="minorHAnsi"/>
          <w:i w:val="0"/>
        </w:rPr>
        <w:t xml:space="preserve">planning, teachers set suitable learning challenges and </w:t>
      </w:r>
    </w:p>
    <w:p w:rsidR="008939AF" w:rsidRDefault="0078437A" w:rsidP="004C6FD1">
      <w:pPr>
        <w:pStyle w:val="aLCPBodytext"/>
        <w:jc w:val="both"/>
        <w:rPr>
          <w:rFonts w:asciiTheme="minorHAnsi" w:hAnsiTheme="minorHAnsi" w:cstheme="minorHAnsi"/>
          <w:i w:val="0"/>
        </w:rPr>
      </w:pPr>
      <w:r w:rsidRPr="0078437A">
        <w:rPr>
          <w:rFonts w:asciiTheme="minorHAnsi" w:hAnsiTheme="minorHAnsi" w:cstheme="minorHAnsi"/>
          <w:i w:val="0"/>
        </w:rPr>
        <w:t>respond to children’s diverse learning nee</w:t>
      </w:r>
      <w:r w:rsidR="00DE5327">
        <w:rPr>
          <w:rFonts w:asciiTheme="minorHAnsi" w:hAnsiTheme="minorHAnsi" w:cstheme="minorHAnsi"/>
          <w:i w:val="0"/>
        </w:rPr>
        <w:t xml:space="preserve">ds. </w:t>
      </w:r>
      <w:r w:rsidRPr="0078437A">
        <w:rPr>
          <w:rFonts w:asciiTheme="minorHAnsi" w:hAnsiTheme="minorHAnsi" w:cstheme="minorHAnsi"/>
          <w:i w:val="0"/>
        </w:rPr>
        <w:t>Some children have barr</w:t>
      </w:r>
      <w:r w:rsidR="008939AF">
        <w:rPr>
          <w:rFonts w:asciiTheme="minorHAnsi" w:hAnsiTheme="minorHAnsi" w:cstheme="minorHAnsi"/>
          <w:i w:val="0"/>
        </w:rPr>
        <w:t xml:space="preserve">iers to learning that mean they </w:t>
      </w:r>
    </w:p>
    <w:p w:rsidR="0078437A" w:rsidRPr="0078437A" w:rsidRDefault="0078437A" w:rsidP="004C6FD1">
      <w:pPr>
        <w:pStyle w:val="aLCPBodytext"/>
        <w:jc w:val="both"/>
        <w:rPr>
          <w:rFonts w:asciiTheme="minorHAnsi" w:hAnsiTheme="minorHAnsi" w:cstheme="minorHAnsi"/>
          <w:i w:val="0"/>
        </w:rPr>
      </w:pPr>
      <w:r w:rsidRPr="0078437A">
        <w:rPr>
          <w:rFonts w:asciiTheme="minorHAnsi" w:hAnsiTheme="minorHAnsi" w:cstheme="minorHAnsi"/>
          <w:i w:val="0"/>
        </w:rPr>
        <w:t>have speci</w:t>
      </w:r>
      <w:r w:rsidR="004C6FD1">
        <w:rPr>
          <w:rFonts w:asciiTheme="minorHAnsi" w:hAnsiTheme="minorHAnsi" w:cstheme="minorHAnsi"/>
          <w:i w:val="0"/>
        </w:rPr>
        <w:t xml:space="preserve">al needs and require </w:t>
      </w:r>
      <w:proofErr w:type="gramStart"/>
      <w:r w:rsidR="004C6FD1">
        <w:rPr>
          <w:rFonts w:asciiTheme="minorHAnsi" w:hAnsiTheme="minorHAnsi" w:cstheme="minorHAnsi"/>
          <w:i w:val="0"/>
        </w:rPr>
        <w:t>particular</w:t>
      </w:r>
      <w:r w:rsidR="00DE5327">
        <w:rPr>
          <w:rFonts w:asciiTheme="minorHAnsi" w:hAnsiTheme="minorHAnsi" w:cstheme="minorHAnsi"/>
          <w:i w:val="0"/>
        </w:rPr>
        <w:t xml:space="preserve"> </w:t>
      </w:r>
      <w:r w:rsidRPr="0078437A">
        <w:rPr>
          <w:rFonts w:asciiTheme="minorHAnsi" w:hAnsiTheme="minorHAnsi" w:cstheme="minorHAnsi"/>
          <w:i w:val="0"/>
        </w:rPr>
        <w:t>action</w:t>
      </w:r>
      <w:proofErr w:type="gramEnd"/>
      <w:r w:rsidRPr="0078437A">
        <w:rPr>
          <w:rFonts w:asciiTheme="minorHAnsi" w:hAnsiTheme="minorHAnsi" w:cstheme="minorHAnsi"/>
          <w:i w:val="0"/>
        </w:rPr>
        <w:t xml:space="preserve"> by the school.</w:t>
      </w:r>
    </w:p>
    <w:p w:rsidR="0078437A" w:rsidRPr="0078437A" w:rsidRDefault="0078437A" w:rsidP="004C6FD1">
      <w:pPr>
        <w:pStyle w:val="aLCPBodytext"/>
        <w:jc w:val="both"/>
        <w:rPr>
          <w:rFonts w:asciiTheme="minorHAnsi" w:hAnsiTheme="minorHAnsi" w:cstheme="minorHAnsi"/>
          <w:i w:val="0"/>
        </w:rPr>
      </w:pPr>
    </w:p>
    <w:p w:rsidR="0078437A" w:rsidRDefault="0078437A" w:rsidP="004C6FD1">
      <w:pPr>
        <w:pStyle w:val="aLCPBodytext"/>
        <w:jc w:val="both"/>
        <w:rPr>
          <w:rFonts w:asciiTheme="minorHAnsi" w:hAnsiTheme="minorHAnsi" w:cstheme="minorHAnsi"/>
          <w:i w:val="0"/>
        </w:rPr>
      </w:pPr>
      <w:r w:rsidRPr="0078437A">
        <w:rPr>
          <w:rFonts w:asciiTheme="minorHAnsi" w:hAnsiTheme="minorHAnsi" w:cstheme="minorHAnsi"/>
          <w:i w:val="0"/>
        </w:rPr>
        <w:t xml:space="preserve">These requirements are likely to arise as a consequence of a child having special educational needs. </w:t>
      </w:r>
    </w:p>
    <w:p w:rsidR="0078437A" w:rsidRDefault="0078437A" w:rsidP="004C6FD1">
      <w:pPr>
        <w:pStyle w:val="aLCPBodytext"/>
        <w:jc w:val="both"/>
        <w:rPr>
          <w:rFonts w:asciiTheme="minorHAnsi" w:hAnsiTheme="minorHAnsi" w:cstheme="minorHAnsi"/>
          <w:i w:val="0"/>
        </w:rPr>
      </w:pPr>
      <w:r w:rsidRPr="0078437A">
        <w:rPr>
          <w:rFonts w:asciiTheme="minorHAnsi" w:hAnsiTheme="minorHAnsi" w:cstheme="minorHAnsi"/>
          <w:i w:val="0"/>
        </w:rPr>
        <w:t>Teachers take account of these requirements and make provisi</w:t>
      </w:r>
      <w:r>
        <w:rPr>
          <w:rFonts w:asciiTheme="minorHAnsi" w:hAnsiTheme="minorHAnsi" w:cstheme="minorHAnsi"/>
          <w:i w:val="0"/>
        </w:rPr>
        <w:t>on, where necessary, to support</w:t>
      </w:r>
    </w:p>
    <w:p w:rsidR="0078437A" w:rsidRDefault="0078437A" w:rsidP="004C6FD1">
      <w:pPr>
        <w:pStyle w:val="aLCPBodytext"/>
        <w:jc w:val="both"/>
        <w:rPr>
          <w:rFonts w:asciiTheme="minorHAnsi" w:hAnsiTheme="minorHAnsi" w:cstheme="minorHAnsi"/>
          <w:i w:val="0"/>
        </w:rPr>
      </w:pPr>
      <w:r w:rsidRPr="0078437A">
        <w:rPr>
          <w:rFonts w:asciiTheme="minorHAnsi" w:hAnsiTheme="minorHAnsi" w:cstheme="minorHAnsi"/>
          <w:i w:val="0"/>
        </w:rPr>
        <w:t xml:space="preserve">individuals or groups of children and thus enable them to participate effectively in curriculum and </w:t>
      </w:r>
    </w:p>
    <w:p w:rsidR="0078437A" w:rsidRDefault="0078437A" w:rsidP="004C6FD1">
      <w:pPr>
        <w:pStyle w:val="aLCPBodytext"/>
        <w:jc w:val="both"/>
        <w:rPr>
          <w:rFonts w:asciiTheme="minorHAnsi" w:hAnsiTheme="minorHAnsi" w:cstheme="minorHAnsi"/>
          <w:i w:val="0"/>
        </w:rPr>
      </w:pPr>
      <w:r w:rsidRPr="0078437A">
        <w:rPr>
          <w:rFonts w:asciiTheme="minorHAnsi" w:hAnsiTheme="minorHAnsi" w:cstheme="minorHAnsi"/>
          <w:i w:val="0"/>
        </w:rPr>
        <w:t xml:space="preserve">assessment activities. Such children may need additional or different help from that given to other </w:t>
      </w:r>
    </w:p>
    <w:p w:rsidR="0078437A" w:rsidRPr="0078437A" w:rsidRDefault="0078437A" w:rsidP="004C6FD1">
      <w:pPr>
        <w:pStyle w:val="aLCPBodytext"/>
        <w:jc w:val="both"/>
        <w:rPr>
          <w:rFonts w:asciiTheme="minorHAnsi" w:hAnsiTheme="minorHAnsi" w:cstheme="minorHAnsi"/>
          <w:i w:val="0"/>
        </w:rPr>
      </w:pPr>
      <w:r w:rsidRPr="0078437A">
        <w:rPr>
          <w:rFonts w:asciiTheme="minorHAnsi" w:hAnsiTheme="minorHAnsi" w:cstheme="minorHAnsi"/>
          <w:i w:val="0"/>
        </w:rPr>
        <w:t>children of the same age.</w:t>
      </w:r>
    </w:p>
    <w:p w:rsidR="0078437A" w:rsidRPr="0078437A" w:rsidRDefault="0078437A" w:rsidP="004C6FD1">
      <w:pPr>
        <w:pStyle w:val="aLCPBodytext"/>
        <w:jc w:val="both"/>
        <w:rPr>
          <w:rFonts w:asciiTheme="minorHAnsi" w:hAnsiTheme="minorHAnsi" w:cstheme="minorHAnsi"/>
          <w:i w:val="0"/>
        </w:rPr>
      </w:pPr>
    </w:p>
    <w:p w:rsidR="0078437A" w:rsidRDefault="0078437A" w:rsidP="004C6FD1">
      <w:pPr>
        <w:pStyle w:val="aLCPBodytext"/>
        <w:jc w:val="both"/>
        <w:rPr>
          <w:rFonts w:asciiTheme="minorHAnsi" w:hAnsiTheme="minorHAnsi" w:cstheme="minorHAnsi"/>
          <w:i w:val="0"/>
        </w:rPr>
      </w:pPr>
      <w:r w:rsidRPr="0078437A">
        <w:rPr>
          <w:rFonts w:asciiTheme="minorHAnsi" w:hAnsiTheme="minorHAnsi" w:cstheme="minorHAnsi"/>
          <w:i w:val="0"/>
        </w:rPr>
        <w:t xml:space="preserve">Children may have special educational needs either throughout or at any time during their school </w:t>
      </w:r>
    </w:p>
    <w:p w:rsidR="0078437A" w:rsidRDefault="0078437A" w:rsidP="004C6FD1">
      <w:pPr>
        <w:pStyle w:val="aLCPBodytext"/>
        <w:jc w:val="both"/>
        <w:rPr>
          <w:rFonts w:asciiTheme="minorHAnsi" w:hAnsiTheme="minorHAnsi" w:cstheme="minorHAnsi"/>
          <w:i w:val="0"/>
        </w:rPr>
      </w:pPr>
      <w:r w:rsidRPr="0078437A">
        <w:rPr>
          <w:rFonts w:asciiTheme="minorHAnsi" w:hAnsiTheme="minorHAnsi" w:cstheme="minorHAnsi"/>
          <w:i w:val="0"/>
        </w:rPr>
        <w:t xml:space="preserve">career. This policy ensures that curriculum planning and assessment for children with special </w:t>
      </w:r>
    </w:p>
    <w:p w:rsidR="0078437A" w:rsidRDefault="0078437A" w:rsidP="004C6FD1">
      <w:pPr>
        <w:pStyle w:val="aLCPBodytext"/>
        <w:jc w:val="both"/>
        <w:rPr>
          <w:rFonts w:asciiTheme="minorHAnsi" w:hAnsiTheme="minorHAnsi" w:cstheme="minorHAnsi"/>
          <w:i w:val="0"/>
        </w:rPr>
      </w:pPr>
      <w:r w:rsidRPr="0078437A">
        <w:rPr>
          <w:rFonts w:asciiTheme="minorHAnsi" w:hAnsiTheme="minorHAnsi" w:cstheme="minorHAnsi"/>
          <w:i w:val="0"/>
        </w:rPr>
        <w:t>educational needs takes account of the type and extent of the difficulty experienced by the child.</w:t>
      </w:r>
    </w:p>
    <w:p w:rsidR="0078437A" w:rsidRDefault="0078437A" w:rsidP="004C6FD1">
      <w:pPr>
        <w:pStyle w:val="aLCPBodytext"/>
        <w:jc w:val="both"/>
        <w:rPr>
          <w:rFonts w:asciiTheme="minorHAnsi" w:hAnsiTheme="minorHAnsi" w:cstheme="minorHAnsi"/>
          <w:i w:val="0"/>
        </w:rPr>
      </w:pPr>
    </w:p>
    <w:p w:rsidR="003A66C8" w:rsidRDefault="003A66C8" w:rsidP="004C6FD1">
      <w:pPr>
        <w:autoSpaceDE w:val="0"/>
        <w:autoSpaceDN w:val="0"/>
        <w:adjustRightInd w:val="0"/>
        <w:jc w:val="both"/>
        <w:rPr>
          <w:rFonts w:asciiTheme="minorHAnsi" w:hAnsiTheme="minorHAnsi" w:cstheme="minorHAnsi"/>
          <w:sz w:val="22"/>
          <w:lang w:val="en-GB"/>
        </w:rPr>
      </w:pPr>
    </w:p>
    <w:p w:rsidR="00DE5327" w:rsidRDefault="00DE5327" w:rsidP="004C6FD1">
      <w:pPr>
        <w:autoSpaceDE w:val="0"/>
        <w:autoSpaceDN w:val="0"/>
        <w:adjustRightInd w:val="0"/>
        <w:jc w:val="both"/>
        <w:rPr>
          <w:rFonts w:ascii="Calibri,Bold" w:eastAsiaTheme="minorHAnsi" w:hAnsi="Calibri,Bold" w:cs="Calibri,Bold"/>
          <w:b/>
          <w:bCs/>
          <w:sz w:val="22"/>
          <w:u w:val="single"/>
          <w:lang w:val="en-GB"/>
        </w:rPr>
      </w:pPr>
      <w:r>
        <w:rPr>
          <w:rFonts w:ascii="Calibri,Bold" w:eastAsiaTheme="minorHAnsi" w:hAnsi="Calibri,Bold" w:cs="Calibri,Bold"/>
          <w:b/>
          <w:bCs/>
          <w:sz w:val="22"/>
          <w:u w:val="single"/>
          <w:lang w:val="en-GB"/>
        </w:rPr>
        <w:t>Aims and Objectives</w:t>
      </w:r>
    </w:p>
    <w:p w:rsidR="00DE5327" w:rsidRDefault="00DE5327" w:rsidP="004C6FD1">
      <w:pPr>
        <w:autoSpaceDE w:val="0"/>
        <w:autoSpaceDN w:val="0"/>
        <w:adjustRightInd w:val="0"/>
        <w:jc w:val="both"/>
        <w:rPr>
          <w:rFonts w:ascii="Calibri,Bold" w:eastAsiaTheme="minorHAnsi" w:hAnsi="Calibri,Bold" w:cs="Calibri,Bold"/>
          <w:bCs/>
          <w:sz w:val="22"/>
          <w:lang w:val="en-GB"/>
        </w:rPr>
      </w:pPr>
    </w:p>
    <w:p w:rsidR="00DE5327" w:rsidRDefault="00DE5327" w:rsidP="004C6FD1">
      <w:pPr>
        <w:autoSpaceDE w:val="0"/>
        <w:autoSpaceDN w:val="0"/>
        <w:adjustRightInd w:val="0"/>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We aim to provide every child with access to a broad and balanced education. This includes the National Curriculum</w:t>
      </w:r>
      <w:r w:rsidR="004D1B6A">
        <w:rPr>
          <w:rFonts w:asciiTheme="minorHAnsi" w:eastAsiaTheme="minorHAnsi" w:hAnsiTheme="minorHAnsi" w:cstheme="minorHAnsi"/>
          <w:bCs/>
          <w:sz w:val="22"/>
          <w:lang w:val="en-GB"/>
        </w:rPr>
        <w:t xml:space="preserve"> 2014 in line with the SEN Code of Practice June 2014. The school is committed to raising the aspirations and expectations for all pupils with special educational needs and there is a focus on the </w:t>
      </w:r>
      <w:r w:rsidR="004D1B6A" w:rsidRPr="008939AF">
        <w:rPr>
          <w:rFonts w:asciiTheme="minorHAnsi" w:eastAsiaTheme="minorHAnsi" w:hAnsiTheme="minorHAnsi" w:cstheme="minorHAnsi"/>
          <w:bCs/>
          <w:i/>
          <w:sz w:val="22"/>
          <w:lang w:val="en-GB"/>
        </w:rPr>
        <w:t>outcomes</w:t>
      </w:r>
      <w:r w:rsidR="004D1B6A">
        <w:rPr>
          <w:rFonts w:asciiTheme="minorHAnsi" w:eastAsiaTheme="minorHAnsi" w:hAnsiTheme="minorHAnsi" w:cstheme="minorHAnsi"/>
          <w:bCs/>
          <w:sz w:val="22"/>
          <w:lang w:val="en-GB"/>
        </w:rPr>
        <w:t xml:space="preserve"> for the children following the support they receive. </w:t>
      </w:r>
    </w:p>
    <w:p w:rsidR="004D1B6A" w:rsidRDefault="004D1B6A" w:rsidP="004C6FD1">
      <w:pPr>
        <w:autoSpaceDE w:val="0"/>
        <w:autoSpaceDN w:val="0"/>
        <w:adjustRightInd w:val="0"/>
        <w:jc w:val="both"/>
        <w:rPr>
          <w:rFonts w:asciiTheme="minorHAnsi" w:eastAsiaTheme="minorHAnsi" w:hAnsiTheme="minorHAnsi" w:cstheme="minorHAnsi"/>
          <w:bCs/>
          <w:sz w:val="22"/>
          <w:lang w:val="en-GB"/>
        </w:rPr>
      </w:pPr>
    </w:p>
    <w:p w:rsidR="004D1B6A" w:rsidRDefault="004D1B6A" w:rsidP="004C6FD1">
      <w:pPr>
        <w:autoSpaceDE w:val="0"/>
        <w:autoSpaceDN w:val="0"/>
        <w:adjustRightInd w:val="0"/>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The objectives of the policy are:</w:t>
      </w:r>
    </w:p>
    <w:p w:rsidR="004D1B6A" w:rsidRDefault="004D1B6A" w:rsidP="004C6FD1">
      <w:pPr>
        <w:autoSpaceDE w:val="0"/>
        <w:autoSpaceDN w:val="0"/>
        <w:adjustRightInd w:val="0"/>
        <w:jc w:val="both"/>
        <w:rPr>
          <w:rFonts w:asciiTheme="minorHAnsi" w:eastAsiaTheme="minorHAnsi" w:hAnsiTheme="minorHAnsi" w:cstheme="minorHAnsi"/>
          <w:bCs/>
          <w:sz w:val="22"/>
          <w:lang w:val="en-GB"/>
        </w:rPr>
      </w:pPr>
    </w:p>
    <w:p w:rsidR="004D1B6A" w:rsidRDefault="004D1B6A" w:rsidP="004C6FD1">
      <w:pPr>
        <w:pStyle w:val="ListParagraph"/>
        <w:numPr>
          <w:ilvl w:val="0"/>
          <w:numId w:val="2"/>
        </w:numPr>
        <w:autoSpaceDE w:val="0"/>
        <w:autoSpaceDN w:val="0"/>
        <w:adjustRightInd w:val="0"/>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 xml:space="preserve">To identify </w:t>
      </w:r>
      <w:r w:rsidR="003A66C8">
        <w:rPr>
          <w:rFonts w:asciiTheme="minorHAnsi" w:eastAsiaTheme="minorHAnsi" w:hAnsiTheme="minorHAnsi" w:cstheme="minorHAnsi"/>
          <w:bCs/>
          <w:sz w:val="22"/>
          <w:lang w:val="en-GB"/>
        </w:rPr>
        <w:t>the needs of pupils with SEN as early as possible.</w:t>
      </w:r>
    </w:p>
    <w:p w:rsidR="004D1B6A" w:rsidRDefault="004D1B6A" w:rsidP="004C6FD1">
      <w:pPr>
        <w:pStyle w:val="ListParagraph"/>
        <w:numPr>
          <w:ilvl w:val="0"/>
          <w:numId w:val="2"/>
        </w:numPr>
        <w:autoSpaceDE w:val="0"/>
        <w:autoSpaceDN w:val="0"/>
        <w:adjustRightInd w:val="0"/>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To work within the guidance provided in the SEN Code of Practice, 2014.</w:t>
      </w:r>
    </w:p>
    <w:p w:rsidR="004D1B6A" w:rsidRDefault="004D1B6A" w:rsidP="004C6FD1">
      <w:pPr>
        <w:pStyle w:val="ListParagraph"/>
        <w:numPr>
          <w:ilvl w:val="0"/>
          <w:numId w:val="2"/>
        </w:numPr>
        <w:autoSpaceDE w:val="0"/>
        <w:autoSpaceDN w:val="0"/>
        <w:adjustRightInd w:val="0"/>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 xml:space="preserve">To </w:t>
      </w:r>
      <w:r w:rsidR="003A66C8">
        <w:rPr>
          <w:rFonts w:asciiTheme="minorHAnsi" w:eastAsiaTheme="minorHAnsi" w:hAnsiTheme="minorHAnsi" w:cstheme="minorHAnsi"/>
          <w:bCs/>
          <w:sz w:val="22"/>
          <w:lang w:val="en-GB"/>
        </w:rPr>
        <w:t>make appropriate provision to overcome the barriers to learning and ensure pupils with SEN have full access to the National Curriculum.</w:t>
      </w:r>
    </w:p>
    <w:p w:rsidR="004D1B6A" w:rsidRDefault="004D1B6A" w:rsidP="004C6FD1">
      <w:pPr>
        <w:pStyle w:val="ListParagraph"/>
        <w:numPr>
          <w:ilvl w:val="0"/>
          <w:numId w:val="2"/>
        </w:numPr>
        <w:autoSpaceDE w:val="0"/>
        <w:autoSpaceDN w:val="0"/>
        <w:adjustRightInd w:val="0"/>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To provide a Special Educational Needs Co-ordinator (SENCO) who will work with the SEN Inclusion Policy.</w:t>
      </w:r>
    </w:p>
    <w:p w:rsidR="004D1B6A" w:rsidRDefault="004D1B6A" w:rsidP="004C6FD1">
      <w:pPr>
        <w:pStyle w:val="ListParagraph"/>
        <w:numPr>
          <w:ilvl w:val="0"/>
          <w:numId w:val="2"/>
        </w:numPr>
        <w:autoSpaceDE w:val="0"/>
        <w:autoSpaceDN w:val="0"/>
        <w:adjustRightInd w:val="0"/>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To provide advice and support for all staff working with special educational needs pupils.</w:t>
      </w:r>
    </w:p>
    <w:p w:rsidR="004D1B6A" w:rsidRDefault="004D1B6A" w:rsidP="004C6FD1">
      <w:pPr>
        <w:pStyle w:val="ListParagraph"/>
        <w:numPr>
          <w:ilvl w:val="0"/>
          <w:numId w:val="2"/>
        </w:numPr>
        <w:autoSpaceDE w:val="0"/>
        <w:autoSpaceDN w:val="0"/>
        <w:adjustRightInd w:val="0"/>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To work with parents to gain a better understanding of their child, and involve them in all stages of their child’s education.</w:t>
      </w:r>
    </w:p>
    <w:p w:rsidR="004D1B6A" w:rsidRDefault="004D1B6A" w:rsidP="004C6FD1">
      <w:pPr>
        <w:pStyle w:val="ListParagraph"/>
        <w:numPr>
          <w:ilvl w:val="0"/>
          <w:numId w:val="2"/>
        </w:numPr>
        <w:autoSpaceDE w:val="0"/>
        <w:autoSpaceDN w:val="0"/>
        <w:adjustRightInd w:val="0"/>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 xml:space="preserve">To work with and in support of outside agencies when pupils’ needs cannot be met by the school alone. </w:t>
      </w:r>
    </w:p>
    <w:p w:rsidR="003A66C8" w:rsidRDefault="003A66C8" w:rsidP="004C6FD1">
      <w:pPr>
        <w:pStyle w:val="ListParagraph"/>
        <w:numPr>
          <w:ilvl w:val="0"/>
          <w:numId w:val="2"/>
        </w:numPr>
        <w:autoSpaceDE w:val="0"/>
        <w:autoSpaceDN w:val="0"/>
        <w:adjustRightInd w:val="0"/>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To create a school environment where pupils can contribute to their own learning, encouraging relationships where pupils feel safe to voice their opinions of their own needs.</w:t>
      </w:r>
    </w:p>
    <w:p w:rsidR="003A66C8" w:rsidRPr="003A66C8" w:rsidRDefault="003A66C8" w:rsidP="004C6FD1">
      <w:pPr>
        <w:pStyle w:val="ListParagraph"/>
        <w:numPr>
          <w:ilvl w:val="0"/>
          <w:numId w:val="2"/>
        </w:numPr>
        <w:autoSpaceDE w:val="0"/>
        <w:autoSpaceDN w:val="0"/>
        <w:adjustRightInd w:val="0"/>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To carefully and continuously monitor the progress of those pupils with SEN to ensure they reach their full potential.</w:t>
      </w:r>
    </w:p>
    <w:p w:rsidR="0078437A" w:rsidRDefault="0078437A" w:rsidP="004C6FD1">
      <w:pPr>
        <w:autoSpaceDE w:val="0"/>
        <w:autoSpaceDN w:val="0"/>
        <w:adjustRightInd w:val="0"/>
        <w:jc w:val="both"/>
        <w:rPr>
          <w:rFonts w:ascii="Calibri,Bold" w:eastAsiaTheme="minorHAnsi" w:hAnsi="Calibri,Bold" w:cs="Calibri,Bold"/>
          <w:b/>
          <w:bCs/>
          <w:sz w:val="22"/>
          <w:u w:val="single"/>
          <w:lang w:val="en-GB"/>
        </w:rPr>
      </w:pPr>
    </w:p>
    <w:p w:rsidR="003A66C8" w:rsidRDefault="003A66C8" w:rsidP="004C6FD1">
      <w:pPr>
        <w:autoSpaceDE w:val="0"/>
        <w:autoSpaceDN w:val="0"/>
        <w:adjustRightInd w:val="0"/>
        <w:jc w:val="both"/>
        <w:rPr>
          <w:rFonts w:ascii="Calibri,Bold" w:eastAsiaTheme="minorHAnsi" w:hAnsi="Calibri,Bold" w:cs="Calibri,Bold"/>
          <w:b/>
          <w:bCs/>
          <w:sz w:val="22"/>
          <w:u w:val="single"/>
          <w:lang w:val="en-GB"/>
        </w:rPr>
      </w:pPr>
    </w:p>
    <w:p w:rsidR="003A66C8" w:rsidRDefault="003A66C8" w:rsidP="004C6FD1">
      <w:pPr>
        <w:autoSpaceDE w:val="0"/>
        <w:autoSpaceDN w:val="0"/>
        <w:adjustRightInd w:val="0"/>
        <w:jc w:val="both"/>
        <w:rPr>
          <w:rFonts w:ascii="Calibri,Bold" w:eastAsiaTheme="minorHAnsi" w:hAnsi="Calibri,Bold" w:cs="Calibri,Bold"/>
          <w:b/>
          <w:bCs/>
          <w:sz w:val="22"/>
          <w:u w:val="single"/>
          <w:lang w:val="en-GB"/>
        </w:rPr>
      </w:pPr>
      <w:r>
        <w:rPr>
          <w:rFonts w:ascii="Calibri,Bold" w:eastAsiaTheme="minorHAnsi" w:hAnsi="Calibri,Bold" w:cs="Calibri,Bold"/>
          <w:b/>
          <w:bCs/>
          <w:sz w:val="22"/>
          <w:u w:val="single"/>
          <w:lang w:val="en-GB"/>
        </w:rPr>
        <w:t>Responsibility for the co-ordination of SEN provision</w:t>
      </w:r>
    </w:p>
    <w:p w:rsidR="003A66C8" w:rsidRDefault="003A66C8" w:rsidP="004C6FD1">
      <w:pPr>
        <w:autoSpaceDE w:val="0"/>
        <w:autoSpaceDN w:val="0"/>
        <w:adjustRightInd w:val="0"/>
        <w:jc w:val="both"/>
        <w:rPr>
          <w:rFonts w:ascii="Calibri,Bold" w:eastAsiaTheme="minorHAnsi" w:hAnsi="Calibri,Bold" w:cs="Calibri,Bold"/>
          <w:b/>
          <w:bCs/>
          <w:sz w:val="22"/>
          <w:u w:val="single"/>
          <w:lang w:val="en-GB"/>
        </w:rPr>
      </w:pPr>
    </w:p>
    <w:p w:rsidR="003A66C8" w:rsidRDefault="003A66C8" w:rsidP="004C6FD1">
      <w:pPr>
        <w:autoSpaceDE w:val="0"/>
        <w:autoSpaceDN w:val="0"/>
        <w:adjustRightInd w:val="0"/>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The responsibility for overseeing the provision for children with SEN lies with the Headteacher and the day to day provision of education for pupils with SEN is co-or</w:t>
      </w:r>
      <w:r w:rsidR="00153E6C">
        <w:rPr>
          <w:rFonts w:asciiTheme="minorHAnsi" w:eastAsiaTheme="minorHAnsi" w:hAnsiTheme="minorHAnsi" w:cstheme="minorHAnsi"/>
          <w:bCs/>
          <w:sz w:val="22"/>
          <w:lang w:val="en-GB"/>
        </w:rPr>
        <w:t xml:space="preserve">dinated </w:t>
      </w:r>
      <w:r w:rsidR="00153E6C" w:rsidRPr="00854931">
        <w:rPr>
          <w:rFonts w:asciiTheme="minorHAnsi" w:eastAsiaTheme="minorHAnsi" w:hAnsiTheme="minorHAnsi" w:cstheme="minorHAnsi"/>
          <w:bCs/>
          <w:sz w:val="22"/>
          <w:lang w:val="en-GB"/>
        </w:rPr>
        <w:t xml:space="preserve">by the SENCO and Deputy Headteacher Sue McConnell. The school’s SEN governor is Ben </w:t>
      </w:r>
      <w:proofErr w:type="spellStart"/>
      <w:r w:rsidR="00153E6C" w:rsidRPr="00854931">
        <w:rPr>
          <w:rFonts w:asciiTheme="minorHAnsi" w:eastAsiaTheme="minorHAnsi" w:hAnsiTheme="minorHAnsi" w:cstheme="minorHAnsi"/>
          <w:bCs/>
          <w:sz w:val="22"/>
          <w:lang w:val="en-GB"/>
        </w:rPr>
        <w:t>Vickerstaff</w:t>
      </w:r>
      <w:proofErr w:type="spellEnd"/>
      <w:r w:rsidR="00153E6C" w:rsidRPr="00854931">
        <w:rPr>
          <w:rFonts w:asciiTheme="minorHAnsi" w:eastAsiaTheme="minorHAnsi" w:hAnsiTheme="minorHAnsi" w:cstheme="minorHAnsi"/>
          <w:bCs/>
          <w:sz w:val="22"/>
          <w:lang w:val="en-GB"/>
        </w:rPr>
        <w:t>.</w:t>
      </w:r>
    </w:p>
    <w:p w:rsidR="003A66C8" w:rsidRDefault="003A66C8" w:rsidP="004C6FD1">
      <w:pPr>
        <w:autoSpaceDE w:val="0"/>
        <w:autoSpaceDN w:val="0"/>
        <w:adjustRightInd w:val="0"/>
        <w:jc w:val="both"/>
        <w:rPr>
          <w:rFonts w:asciiTheme="minorHAnsi" w:eastAsiaTheme="minorHAnsi" w:hAnsiTheme="minorHAnsi" w:cstheme="minorHAnsi"/>
          <w:bCs/>
          <w:sz w:val="22"/>
          <w:lang w:val="en-GB"/>
        </w:rPr>
      </w:pPr>
    </w:p>
    <w:p w:rsidR="00F658B4" w:rsidRDefault="00F658B4" w:rsidP="004C6FD1">
      <w:pPr>
        <w:autoSpaceDE w:val="0"/>
        <w:autoSpaceDN w:val="0"/>
        <w:adjustRightInd w:val="0"/>
        <w:jc w:val="both"/>
        <w:rPr>
          <w:rFonts w:asciiTheme="minorHAnsi" w:eastAsiaTheme="minorHAnsi" w:hAnsiTheme="minorHAnsi" w:cstheme="minorHAnsi"/>
          <w:bCs/>
          <w:sz w:val="22"/>
          <w:lang w:val="en-GB"/>
        </w:rPr>
      </w:pPr>
    </w:p>
    <w:p w:rsidR="003A66C8" w:rsidRDefault="003A66C8" w:rsidP="004C6FD1">
      <w:pPr>
        <w:autoSpaceDE w:val="0"/>
        <w:autoSpaceDN w:val="0"/>
        <w:adjustRightInd w:val="0"/>
        <w:jc w:val="both"/>
        <w:rPr>
          <w:rFonts w:asciiTheme="minorHAnsi" w:eastAsiaTheme="minorHAnsi" w:hAnsiTheme="minorHAnsi" w:cstheme="minorHAnsi"/>
          <w:bCs/>
          <w:sz w:val="22"/>
          <w:lang w:val="en-GB"/>
        </w:rPr>
      </w:pPr>
    </w:p>
    <w:p w:rsidR="003A66C8" w:rsidRDefault="003A66C8" w:rsidP="003A66C8">
      <w:pPr>
        <w:autoSpaceDE w:val="0"/>
        <w:autoSpaceDN w:val="0"/>
        <w:adjustRightInd w:val="0"/>
        <w:jc w:val="both"/>
        <w:rPr>
          <w:rFonts w:ascii="Calibri,Bold" w:eastAsiaTheme="minorHAnsi" w:hAnsi="Calibri,Bold" w:cs="Calibri,Bold"/>
          <w:b/>
          <w:bCs/>
          <w:sz w:val="22"/>
          <w:u w:val="single"/>
          <w:lang w:val="en-GB"/>
        </w:rPr>
      </w:pPr>
      <w:r>
        <w:rPr>
          <w:rFonts w:ascii="Calibri,Bold" w:eastAsiaTheme="minorHAnsi" w:hAnsi="Calibri,Bold" w:cs="Calibri,Bold"/>
          <w:b/>
          <w:bCs/>
          <w:sz w:val="22"/>
          <w:u w:val="single"/>
          <w:lang w:val="en-GB"/>
        </w:rPr>
        <w:t>Identifying Special Educational Needs</w:t>
      </w:r>
    </w:p>
    <w:p w:rsidR="009F1698" w:rsidRDefault="009F1698" w:rsidP="003A66C8">
      <w:pPr>
        <w:autoSpaceDE w:val="0"/>
        <w:autoSpaceDN w:val="0"/>
        <w:adjustRightInd w:val="0"/>
        <w:jc w:val="both"/>
        <w:rPr>
          <w:rFonts w:ascii="Calibri,Bold" w:eastAsiaTheme="minorHAnsi" w:hAnsi="Calibri,Bold" w:cs="Calibri,Bold"/>
          <w:bCs/>
          <w:sz w:val="22"/>
          <w:lang w:val="en-GB"/>
        </w:rPr>
      </w:pPr>
    </w:p>
    <w:p w:rsidR="009F1698" w:rsidRDefault="00F06F28" w:rsidP="003A66C8">
      <w:pPr>
        <w:autoSpaceDE w:val="0"/>
        <w:autoSpaceDN w:val="0"/>
        <w:adjustRightInd w:val="0"/>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The SEN Code of Practice (June 2014) describe</w:t>
      </w:r>
      <w:r w:rsidR="00E61183">
        <w:rPr>
          <w:rFonts w:asciiTheme="minorHAnsi" w:eastAsiaTheme="minorHAnsi" w:hAnsiTheme="minorHAnsi" w:cstheme="minorHAnsi"/>
          <w:bCs/>
          <w:sz w:val="22"/>
          <w:lang w:val="en-GB"/>
        </w:rPr>
        <w:t>s</w:t>
      </w:r>
      <w:r>
        <w:rPr>
          <w:rFonts w:asciiTheme="minorHAnsi" w:eastAsiaTheme="minorHAnsi" w:hAnsiTheme="minorHAnsi" w:cstheme="minorHAnsi"/>
          <w:bCs/>
          <w:sz w:val="22"/>
          <w:lang w:val="en-GB"/>
        </w:rPr>
        <w:t xml:space="preserve"> the four broad areas of need as being:</w:t>
      </w:r>
    </w:p>
    <w:p w:rsidR="00F06F28" w:rsidRDefault="00F06F28" w:rsidP="003A66C8">
      <w:pPr>
        <w:autoSpaceDE w:val="0"/>
        <w:autoSpaceDN w:val="0"/>
        <w:adjustRightInd w:val="0"/>
        <w:jc w:val="both"/>
        <w:rPr>
          <w:rFonts w:asciiTheme="minorHAnsi" w:eastAsiaTheme="minorHAnsi" w:hAnsiTheme="minorHAnsi" w:cstheme="minorHAnsi"/>
          <w:bCs/>
          <w:sz w:val="22"/>
          <w:lang w:val="en-GB"/>
        </w:rPr>
      </w:pPr>
    </w:p>
    <w:p w:rsidR="00F06F28" w:rsidRDefault="00F06F28" w:rsidP="0078437A">
      <w:pPr>
        <w:pStyle w:val="ListParagraph"/>
        <w:numPr>
          <w:ilvl w:val="0"/>
          <w:numId w:val="3"/>
        </w:numPr>
        <w:autoSpaceDE w:val="0"/>
        <w:autoSpaceDN w:val="0"/>
        <w:adjustRightInd w:val="0"/>
        <w:jc w:val="both"/>
        <w:rPr>
          <w:rFonts w:asciiTheme="minorHAnsi" w:eastAsiaTheme="minorHAnsi" w:hAnsiTheme="minorHAnsi" w:cstheme="minorHAnsi"/>
          <w:bCs/>
          <w:i/>
          <w:sz w:val="22"/>
          <w:lang w:val="en-GB"/>
        </w:rPr>
      </w:pPr>
      <w:r w:rsidRPr="00F06F28">
        <w:rPr>
          <w:rFonts w:asciiTheme="minorHAnsi" w:eastAsiaTheme="minorHAnsi" w:hAnsiTheme="minorHAnsi" w:cstheme="minorHAnsi"/>
          <w:b/>
          <w:bCs/>
          <w:sz w:val="22"/>
          <w:lang w:val="en-GB"/>
        </w:rPr>
        <w:t>Communication and interaction</w:t>
      </w:r>
      <w:r>
        <w:rPr>
          <w:rFonts w:asciiTheme="minorHAnsi" w:eastAsiaTheme="minorHAnsi" w:hAnsiTheme="minorHAnsi" w:cstheme="minorHAnsi"/>
          <w:bCs/>
          <w:sz w:val="22"/>
          <w:lang w:val="en-GB"/>
        </w:rPr>
        <w:t xml:space="preserve"> – </w:t>
      </w:r>
      <w:r w:rsidRPr="00F06F28">
        <w:rPr>
          <w:rFonts w:asciiTheme="minorHAnsi" w:eastAsiaTheme="minorHAnsi" w:hAnsiTheme="minorHAnsi" w:cstheme="minorHAnsi"/>
          <w:bCs/>
          <w:i/>
          <w:sz w:val="22"/>
          <w:lang w:val="en-GB"/>
        </w:rPr>
        <w:t>children with speech, language and communication needs have difficulty in communicating with others. Children with ASD, including Asperger’s Syndrome and Autism, are likely to have particular diffi</w:t>
      </w:r>
      <w:r>
        <w:rPr>
          <w:rFonts w:asciiTheme="minorHAnsi" w:eastAsiaTheme="minorHAnsi" w:hAnsiTheme="minorHAnsi" w:cstheme="minorHAnsi"/>
          <w:bCs/>
          <w:i/>
          <w:sz w:val="22"/>
          <w:lang w:val="en-GB"/>
        </w:rPr>
        <w:t>culties with social interaction.</w:t>
      </w:r>
    </w:p>
    <w:p w:rsidR="00F06F28" w:rsidRDefault="00F06F28" w:rsidP="00F06F28">
      <w:pPr>
        <w:autoSpaceDE w:val="0"/>
        <w:autoSpaceDN w:val="0"/>
        <w:adjustRightInd w:val="0"/>
        <w:jc w:val="both"/>
        <w:rPr>
          <w:rFonts w:asciiTheme="minorHAnsi" w:eastAsiaTheme="minorHAnsi" w:hAnsiTheme="minorHAnsi" w:cstheme="minorHAnsi"/>
          <w:bCs/>
          <w:i/>
          <w:sz w:val="22"/>
          <w:lang w:val="en-GB"/>
        </w:rPr>
      </w:pPr>
    </w:p>
    <w:p w:rsidR="00F06F28" w:rsidRPr="00F06F28" w:rsidRDefault="00F06F28" w:rsidP="00F06F28">
      <w:pPr>
        <w:pStyle w:val="ListParagraph"/>
        <w:numPr>
          <w:ilvl w:val="0"/>
          <w:numId w:val="3"/>
        </w:numPr>
        <w:autoSpaceDE w:val="0"/>
        <w:autoSpaceDN w:val="0"/>
        <w:adjustRightInd w:val="0"/>
        <w:jc w:val="both"/>
        <w:rPr>
          <w:rFonts w:asciiTheme="minorHAnsi" w:eastAsiaTheme="minorHAnsi" w:hAnsiTheme="minorHAnsi" w:cstheme="minorHAnsi"/>
          <w:b/>
          <w:bCs/>
          <w:i/>
          <w:sz w:val="22"/>
          <w:lang w:val="en-GB"/>
        </w:rPr>
      </w:pPr>
      <w:r w:rsidRPr="00F06F28">
        <w:rPr>
          <w:rFonts w:asciiTheme="minorHAnsi" w:eastAsiaTheme="minorHAnsi" w:hAnsiTheme="minorHAnsi" w:cstheme="minorHAnsi"/>
          <w:b/>
          <w:bCs/>
          <w:sz w:val="22"/>
          <w:lang w:val="en-GB"/>
        </w:rPr>
        <w:t xml:space="preserve">Cognition and learning </w:t>
      </w:r>
      <w:r>
        <w:rPr>
          <w:rFonts w:asciiTheme="minorHAnsi" w:eastAsiaTheme="minorHAnsi" w:hAnsiTheme="minorHAnsi" w:cstheme="minorHAnsi"/>
          <w:b/>
          <w:bCs/>
          <w:sz w:val="22"/>
          <w:lang w:val="en-GB"/>
        </w:rPr>
        <w:t>–</w:t>
      </w:r>
      <w:r w:rsidRPr="00F06F28">
        <w:rPr>
          <w:rFonts w:asciiTheme="minorHAnsi" w:eastAsiaTheme="minorHAnsi" w:hAnsiTheme="minorHAnsi" w:cstheme="minorHAnsi"/>
          <w:b/>
          <w:bCs/>
          <w:sz w:val="22"/>
          <w:lang w:val="en-GB"/>
        </w:rPr>
        <w:t xml:space="preserve"> </w:t>
      </w:r>
      <w:r>
        <w:rPr>
          <w:rFonts w:asciiTheme="minorHAnsi" w:eastAsiaTheme="minorHAnsi" w:hAnsiTheme="minorHAnsi" w:cstheme="minorHAnsi"/>
          <w:bCs/>
          <w:i/>
          <w:sz w:val="22"/>
          <w:lang w:val="en-GB"/>
        </w:rPr>
        <w:t>support for learning difficulties may be required when children learn as a slower pace than their peers, even with appropriate differentiation. Learning difficulties cover a wide range of needs, including moderate learning difficulties, severe learning difficulties, through to profound and multiple learning difficulties. Specific learning difficulties affect one or more areas of learning, encompassing conditions such as dyslexia, dyscalculia and dyspraxia.</w:t>
      </w:r>
    </w:p>
    <w:p w:rsidR="00F06F28" w:rsidRPr="00F06F28" w:rsidRDefault="00F06F28" w:rsidP="00F06F28">
      <w:pPr>
        <w:pStyle w:val="ListParagraph"/>
        <w:rPr>
          <w:rFonts w:asciiTheme="minorHAnsi" w:eastAsiaTheme="minorHAnsi" w:hAnsiTheme="minorHAnsi" w:cstheme="minorHAnsi"/>
          <w:b/>
          <w:bCs/>
          <w:i/>
          <w:sz w:val="22"/>
          <w:lang w:val="en-GB"/>
        </w:rPr>
      </w:pPr>
    </w:p>
    <w:p w:rsidR="00F06F28" w:rsidRPr="00F06F28" w:rsidRDefault="00F06F28" w:rsidP="00F06F28">
      <w:pPr>
        <w:pStyle w:val="ListParagraph"/>
        <w:numPr>
          <w:ilvl w:val="0"/>
          <w:numId w:val="3"/>
        </w:numPr>
        <w:autoSpaceDE w:val="0"/>
        <w:autoSpaceDN w:val="0"/>
        <w:adjustRightInd w:val="0"/>
        <w:jc w:val="both"/>
        <w:rPr>
          <w:rFonts w:asciiTheme="minorHAnsi" w:eastAsiaTheme="minorHAnsi" w:hAnsiTheme="minorHAnsi" w:cstheme="minorHAnsi"/>
          <w:b/>
          <w:bCs/>
          <w:i/>
          <w:sz w:val="22"/>
          <w:lang w:val="en-GB"/>
        </w:rPr>
      </w:pPr>
      <w:r>
        <w:rPr>
          <w:rFonts w:asciiTheme="minorHAnsi" w:eastAsiaTheme="minorHAnsi" w:hAnsiTheme="minorHAnsi" w:cstheme="minorHAnsi"/>
          <w:b/>
          <w:bCs/>
          <w:sz w:val="22"/>
          <w:lang w:val="en-GB"/>
        </w:rPr>
        <w:t xml:space="preserve">Social, emotional and mental health difficulties – </w:t>
      </w:r>
      <w:r>
        <w:rPr>
          <w:rFonts w:asciiTheme="minorHAnsi" w:eastAsiaTheme="minorHAnsi" w:hAnsiTheme="minorHAnsi" w:cstheme="minorHAnsi"/>
          <w:bCs/>
          <w:i/>
          <w:sz w:val="22"/>
          <w:lang w:val="en-GB"/>
        </w:rPr>
        <w:t>children may experience a wide range of social and emotional difficulties which manifest themselves in many ways. Other children may have disorders such as attention deficit disorder or attention deficit hyperactive disorder.</w:t>
      </w:r>
    </w:p>
    <w:p w:rsidR="00F06F28" w:rsidRPr="00F06F28" w:rsidRDefault="00F06F28" w:rsidP="00F06F28">
      <w:pPr>
        <w:pStyle w:val="ListParagraph"/>
        <w:rPr>
          <w:rFonts w:asciiTheme="minorHAnsi" w:eastAsiaTheme="minorHAnsi" w:hAnsiTheme="minorHAnsi" w:cstheme="minorHAnsi"/>
          <w:b/>
          <w:bCs/>
          <w:i/>
          <w:sz w:val="22"/>
          <w:lang w:val="en-GB"/>
        </w:rPr>
      </w:pPr>
    </w:p>
    <w:p w:rsidR="00F06F28" w:rsidRPr="00F06F28" w:rsidRDefault="00037C09" w:rsidP="00F06F28">
      <w:pPr>
        <w:pStyle w:val="ListParagraph"/>
        <w:numPr>
          <w:ilvl w:val="0"/>
          <w:numId w:val="3"/>
        </w:numPr>
        <w:autoSpaceDE w:val="0"/>
        <w:autoSpaceDN w:val="0"/>
        <w:adjustRightInd w:val="0"/>
        <w:jc w:val="both"/>
        <w:rPr>
          <w:rFonts w:asciiTheme="minorHAnsi" w:eastAsiaTheme="minorHAnsi" w:hAnsiTheme="minorHAnsi" w:cstheme="minorHAnsi"/>
          <w:b/>
          <w:bCs/>
          <w:i/>
          <w:sz w:val="22"/>
          <w:lang w:val="en-GB"/>
        </w:rPr>
      </w:pPr>
      <w:r>
        <w:rPr>
          <w:rFonts w:asciiTheme="minorHAnsi" w:eastAsiaTheme="minorHAnsi" w:hAnsiTheme="minorHAnsi" w:cstheme="minorHAnsi"/>
          <w:b/>
          <w:bCs/>
          <w:sz w:val="22"/>
          <w:lang w:val="en-GB"/>
        </w:rPr>
        <w:t>Sensory an</w:t>
      </w:r>
      <w:r w:rsidR="00F06F28">
        <w:rPr>
          <w:rFonts w:asciiTheme="minorHAnsi" w:eastAsiaTheme="minorHAnsi" w:hAnsiTheme="minorHAnsi" w:cstheme="minorHAnsi"/>
          <w:b/>
          <w:bCs/>
          <w:sz w:val="22"/>
          <w:lang w:val="en-GB"/>
        </w:rPr>
        <w:t xml:space="preserve">d/or physical needs – </w:t>
      </w:r>
      <w:r w:rsidR="00F06F28">
        <w:rPr>
          <w:rFonts w:asciiTheme="minorHAnsi" w:eastAsiaTheme="minorHAnsi" w:hAnsiTheme="minorHAnsi" w:cstheme="minorHAnsi"/>
          <w:bCs/>
          <w:i/>
          <w:sz w:val="22"/>
          <w:lang w:val="en-GB"/>
        </w:rPr>
        <w:t xml:space="preserve">some children may require special educational provision because they have a disability which prevents or hinders them from making use of the educational facilities generally provided by the school. These difficulties can include vision impairment, </w:t>
      </w:r>
      <w:r>
        <w:rPr>
          <w:rFonts w:asciiTheme="minorHAnsi" w:eastAsiaTheme="minorHAnsi" w:hAnsiTheme="minorHAnsi" w:cstheme="minorHAnsi"/>
          <w:bCs/>
          <w:i/>
          <w:sz w:val="22"/>
          <w:lang w:val="en-GB"/>
        </w:rPr>
        <w:t>hearing impairment or multi-sensory impairment.</w:t>
      </w:r>
    </w:p>
    <w:p w:rsidR="0078437A" w:rsidRDefault="0078437A" w:rsidP="00864D07">
      <w:pPr>
        <w:jc w:val="both"/>
        <w:rPr>
          <w:rFonts w:asciiTheme="minorHAnsi" w:hAnsiTheme="minorHAnsi" w:cstheme="minorHAnsi"/>
          <w:sz w:val="22"/>
        </w:rPr>
      </w:pPr>
    </w:p>
    <w:p w:rsidR="00661AFB" w:rsidRDefault="00366EB0" w:rsidP="00864D07">
      <w:pPr>
        <w:jc w:val="both"/>
        <w:rPr>
          <w:rFonts w:asciiTheme="minorHAnsi" w:hAnsiTheme="minorHAnsi" w:cstheme="minorHAnsi"/>
          <w:sz w:val="22"/>
        </w:rPr>
      </w:pPr>
      <w:r>
        <w:rPr>
          <w:rFonts w:asciiTheme="minorHAnsi" w:hAnsiTheme="minorHAnsi" w:cstheme="minorHAnsi"/>
          <w:sz w:val="22"/>
        </w:rPr>
        <w:t xml:space="preserve">At </w:t>
      </w:r>
      <w:proofErr w:type="spellStart"/>
      <w:r>
        <w:rPr>
          <w:rFonts w:asciiTheme="minorHAnsi" w:hAnsiTheme="minorHAnsi" w:cstheme="minorHAnsi"/>
          <w:sz w:val="22"/>
        </w:rPr>
        <w:t>Ladymount</w:t>
      </w:r>
      <w:proofErr w:type="spellEnd"/>
      <w:r>
        <w:rPr>
          <w:rFonts w:asciiTheme="minorHAnsi" w:hAnsiTheme="minorHAnsi" w:cstheme="minorHAnsi"/>
          <w:sz w:val="22"/>
        </w:rPr>
        <w:t xml:space="preserve"> children’s needs are identified by the school as early as possible (if a child’s needs are not already made known to the school) in order to work out the appropriate action to be taken. The child’s needs are not simply placed into a category, however by carefully considering the type of needs (as outlined above) that the child has, the school can ensure that the best possible support is provided. </w:t>
      </w:r>
    </w:p>
    <w:p w:rsidR="00661AFB" w:rsidRDefault="00661AFB" w:rsidP="00864D07">
      <w:pPr>
        <w:jc w:val="both"/>
        <w:rPr>
          <w:rFonts w:asciiTheme="minorHAnsi" w:hAnsiTheme="minorHAnsi" w:cstheme="minorHAnsi"/>
          <w:sz w:val="22"/>
        </w:rPr>
      </w:pPr>
    </w:p>
    <w:p w:rsidR="00366EB0" w:rsidRDefault="00366EB0" w:rsidP="00864D07">
      <w:pPr>
        <w:jc w:val="both"/>
        <w:rPr>
          <w:rFonts w:asciiTheme="minorHAnsi" w:hAnsiTheme="minorHAnsi" w:cstheme="minorHAnsi"/>
          <w:sz w:val="22"/>
        </w:rPr>
      </w:pPr>
      <w:r>
        <w:rPr>
          <w:rFonts w:asciiTheme="minorHAnsi" w:hAnsiTheme="minorHAnsi" w:cstheme="minorHAnsi"/>
          <w:sz w:val="22"/>
        </w:rPr>
        <w:t xml:space="preserve">At </w:t>
      </w:r>
      <w:proofErr w:type="spellStart"/>
      <w:r>
        <w:rPr>
          <w:rFonts w:asciiTheme="minorHAnsi" w:hAnsiTheme="minorHAnsi" w:cstheme="minorHAnsi"/>
          <w:sz w:val="22"/>
        </w:rPr>
        <w:t>Ladymount</w:t>
      </w:r>
      <w:proofErr w:type="spellEnd"/>
      <w:r>
        <w:rPr>
          <w:rFonts w:asciiTheme="minorHAnsi" w:hAnsiTheme="minorHAnsi" w:cstheme="minorHAnsi"/>
          <w:sz w:val="22"/>
        </w:rPr>
        <w:t xml:space="preserve"> the needs of the pupils are identified by considering the needs of the whole child which will include not just the special educational needs of the child.</w:t>
      </w:r>
    </w:p>
    <w:p w:rsidR="006B5EAD" w:rsidRDefault="006B5EAD" w:rsidP="00864D07">
      <w:pPr>
        <w:jc w:val="both"/>
        <w:rPr>
          <w:rFonts w:asciiTheme="minorHAnsi" w:hAnsiTheme="minorHAnsi" w:cstheme="minorHAnsi"/>
          <w:sz w:val="22"/>
        </w:rPr>
      </w:pPr>
    </w:p>
    <w:p w:rsidR="006B5EAD" w:rsidRDefault="006B5EAD" w:rsidP="00864D07">
      <w:pPr>
        <w:jc w:val="both"/>
        <w:rPr>
          <w:rFonts w:asciiTheme="minorHAnsi" w:hAnsiTheme="minorHAnsi" w:cstheme="minorHAnsi"/>
          <w:sz w:val="22"/>
        </w:rPr>
      </w:pPr>
    </w:p>
    <w:p w:rsidR="006B5EAD" w:rsidRDefault="006B5EAD" w:rsidP="006B5EAD">
      <w:pPr>
        <w:autoSpaceDE w:val="0"/>
        <w:autoSpaceDN w:val="0"/>
        <w:adjustRightInd w:val="0"/>
        <w:jc w:val="both"/>
        <w:rPr>
          <w:rFonts w:ascii="Calibri,Bold" w:eastAsiaTheme="minorHAnsi" w:hAnsi="Calibri,Bold" w:cs="Calibri,Bold"/>
          <w:b/>
          <w:bCs/>
          <w:sz w:val="22"/>
          <w:u w:val="single"/>
          <w:lang w:val="en-GB"/>
        </w:rPr>
      </w:pPr>
      <w:r>
        <w:rPr>
          <w:rFonts w:ascii="Calibri,Bold" w:eastAsiaTheme="minorHAnsi" w:hAnsi="Calibri,Bold" w:cs="Calibri,Bold"/>
          <w:b/>
          <w:bCs/>
          <w:sz w:val="22"/>
          <w:u w:val="single"/>
          <w:lang w:val="en-GB"/>
        </w:rPr>
        <w:t>A Graduated Approach to SEN Support</w:t>
      </w:r>
    </w:p>
    <w:p w:rsidR="006B5EAD" w:rsidRDefault="006B5EAD" w:rsidP="006B5EAD">
      <w:pPr>
        <w:autoSpaceDE w:val="0"/>
        <w:autoSpaceDN w:val="0"/>
        <w:adjustRightInd w:val="0"/>
        <w:jc w:val="both"/>
        <w:rPr>
          <w:rFonts w:ascii="Calibri,Bold" w:eastAsiaTheme="minorHAnsi" w:hAnsi="Calibri,Bold" w:cs="Calibri,Bold"/>
          <w:b/>
          <w:bCs/>
          <w:sz w:val="22"/>
          <w:u w:val="single"/>
          <w:lang w:val="en-GB"/>
        </w:rPr>
      </w:pPr>
    </w:p>
    <w:p w:rsidR="006B5EAD" w:rsidRPr="00D131DA" w:rsidRDefault="00FA3BDB" w:rsidP="006B5EAD">
      <w:pPr>
        <w:autoSpaceDE w:val="0"/>
        <w:autoSpaceDN w:val="0"/>
        <w:adjustRightInd w:val="0"/>
        <w:jc w:val="both"/>
        <w:rPr>
          <w:rFonts w:asciiTheme="minorHAnsi" w:eastAsiaTheme="minorHAnsi" w:hAnsiTheme="minorHAnsi" w:cstheme="minorHAnsi"/>
          <w:b/>
          <w:bCs/>
          <w:i/>
          <w:sz w:val="22"/>
          <w:u w:val="single"/>
          <w:lang w:val="en-GB"/>
        </w:rPr>
      </w:pPr>
      <w:r w:rsidRPr="00D131DA">
        <w:rPr>
          <w:rFonts w:asciiTheme="minorHAnsi" w:eastAsiaTheme="minorHAnsi" w:hAnsiTheme="minorHAnsi" w:cstheme="minorHAnsi"/>
          <w:b/>
          <w:bCs/>
          <w:i/>
          <w:sz w:val="22"/>
          <w:u w:val="single"/>
          <w:lang w:val="en-GB"/>
        </w:rPr>
        <w:t>Quality First Teaching</w:t>
      </w:r>
    </w:p>
    <w:p w:rsidR="006B5EAD" w:rsidRDefault="006B5EAD" w:rsidP="00864D07">
      <w:pPr>
        <w:jc w:val="both"/>
        <w:rPr>
          <w:rFonts w:asciiTheme="minorHAnsi" w:hAnsiTheme="minorHAnsi" w:cstheme="minorHAnsi"/>
          <w:sz w:val="22"/>
        </w:rPr>
      </w:pPr>
    </w:p>
    <w:p w:rsidR="00FA3BDB" w:rsidRDefault="00FA3BDB" w:rsidP="007D72A7">
      <w:pPr>
        <w:pStyle w:val="ListParagraph"/>
        <w:numPr>
          <w:ilvl w:val="0"/>
          <w:numId w:val="5"/>
        </w:numPr>
        <w:autoSpaceDE w:val="0"/>
        <w:autoSpaceDN w:val="0"/>
        <w:adjustRightInd w:val="0"/>
        <w:jc w:val="both"/>
        <w:rPr>
          <w:rFonts w:asciiTheme="minorHAnsi" w:eastAsiaTheme="minorHAnsi" w:hAnsiTheme="minorHAnsi" w:cstheme="minorHAnsi"/>
          <w:sz w:val="22"/>
          <w:lang w:val="en-GB"/>
        </w:rPr>
      </w:pPr>
      <w:r w:rsidRPr="00FA3BDB">
        <w:rPr>
          <w:rFonts w:asciiTheme="minorHAnsi" w:eastAsiaTheme="minorHAnsi" w:hAnsiTheme="minorHAnsi" w:cstheme="minorHAnsi"/>
          <w:sz w:val="22"/>
          <w:lang w:val="en-GB"/>
        </w:rPr>
        <w:t>Any pupils who are falling significantly outside of the range of expected academic achievement in line with predicted performance indicators and grade boundaries will be monitored.</w:t>
      </w:r>
    </w:p>
    <w:p w:rsidR="00FA3BDB" w:rsidRDefault="00FA3BDB" w:rsidP="007D72A7">
      <w:pPr>
        <w:pStyle w:val="ListParagraph"/>
        <w:autoSpaceDE w:val="0"/>
        <w:autoSpaceDN w:val="0"/>
        <w:adjustRightInd w:val="0"/>
        <w:jc w:val="both"/>
        <w:rPr>
          <w:rFonts w:asciiTheme="minorHAnsi" w:eastAsiaTheme="minorHAnsi" w:hAnsiTheme="minorHAnsi" w:cstheme="minorHAnsi"/>
          <w:sz w:val="22"/>
          <w:lang w:val="en-GB"/>
        </w:rPr>
      </w:pPr>
    </w:p>
    <w:p w:rsidR="00FA3BDB" w:rsidRPr="00FA3BDB" w:rsidRDefault="00FA3BDB" w:rsidP="007D72A7">
      <w:pPr>
        <w:pStyle w:val="ListParagraph"/>
        <w:numPr>
          <w:ilvl w:val="0"/>
          <w:numId w:val="5"/>
        </w:numPr>
        <w:autoSpaceDE w:val="0"/>
        <w:autoSpaceDN w:val="0"/>
        <w:adjustRightInd w:val="0"/>
        <w:jc w:val="both"/>
        <w:rPr>
          <w:rFonts w:asciiTheme="minorHAnsi" w:eastAsiaTheme="minorHAnsi" w:hAnsiTheme="minorHAnsi" w:cstheme="minorHAnsi"/>
          <w:sz w:val="22"/>
          <w:szCs w:val="22"/>
          <w:lang w:val="en-GB"/>
        </w:rPr>
      </w:pPr>
      <w:r w:rsidRPr="00FA3BDB">
        <w:rPr>
          <w:rFonts w:asciiTheme="minorHAnsi" w:eastAsiaTheme="minorHAnsi" w:hAnsiTheme="minorHAnsi" w:cstheme="minorHAnsi"/>
          <w:sz w:val="22"/>
          <w:szCs w:val="22"/>
          <w:lang w:val="en-GB"/>
        </w:rPr>
        <w:t>Once a pupil has been identified as possibly having SEN they will be closely monitored by</w:t>
      </w:r>
    </w:p>
    <w:p w:rsidR="00FA3BDB" w:rsidRDefault="00FA3BDB" w:rsidP="007D72A7">
      <w:pPr>
        <w:autoSpaceDE w:val="0"/>
        <w:autoSpaceDN w:val="0"/>
        <w:adjustRightInd w:val="0"/>
        <w:ind w:firstLine="720"/>
        <w:jc w:val="both"/>
        <w:rPr>
          <w:rFonts w:asciiTheme="minorHAnsi" w:eastAsiaTheme="minorHAnsi" w:hAnsiTheme="minorHAnsi" w:cstheme="minorHAnsi"/>
          <w:sz w:val="22"/>
          <w:szCs w:val="22"/>
          <w:lang w:val="en-GB"/>
        </w:rPr>
      </w:pPr>
      <w:r w:rsidRPr="00FA3BDB">
        <w:rPr>
          <w:rFonts w:asciiTheme="minorHAnsi" w:eastAsiaTheme="minorHAnsi" w:hAnsiTheme="minorHAnsi" w:cstheme="minorHAnsi"/>
          <w:sz w:val="22"/>
          <w:szCs w:val="22"/>
          <w:lang w:val="en-GB"/>
        </w:rPr>
        <w:t>staff in order to gauge their level of learning and possible difficulties.</w:t>
      </w:r>
    </w:p>
    <w:p w:rsidR="00FA3BDB" w:rsidRDefault="00FA3BDB" w:rsidP="007D72A7">
      <w:pPr>
        <w:autoSpaceDE w:val="0"/>
        <w:autoSpaceDN w:val="0"/>
        <w:adjustRightInd w:val="0"/>
        <w:jc w:val="both"/>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 xml:space="preserve">   </w:t>
      </w:r>
    </w:p>
    <w:p w:rsidR="00FA3BDB" w:rsidRPr="00FA3BDB" w:rsidRDefault="00FA3BDB" w:rsidP="007D72A7">
      <w:pPr>
        <w:pStyle w:val="ListParagraph"/>
        <w:numPr>
          <w:ilvl w:val="0"/>
          <w:numId w:val="5"/>
        </w:numPr>
        <w:autoSpaceDE w:val="0"/>
        <w:autoSpaceDN w:val="0"/>
        <w:adjustRightInd w:val="0"/>
        <w:jc w:val="both"/>
        <w:rPr>
          <w:rFonts w:asciiTheme="minorHAnsi" w:eastAsiaTheme="minorHAnsi" w:hAnsiTheme="minorHAnsi" w:cstheme="minorHAnsi"/>
          <w:sz w:val="22"/>
          <w:szCs w:val="22"/>
          <w:lang w:val="en-GB"/>
        </w:rPr>
      </w:pPr>
      <w:r w:rsidRPr="00FA3BDB">
        <w:rPr>
          <w:rFonts w:asciiTheme="minorHAnsi" w:eastAsiaTheme="minorHAnsi" w:hAnsiTheme="minorHAnsi" w:cstheme="minorHAnsi"/>
          <w:sz w:val="22"/>
          <w:szCs w:val="22"/>
          <w:lang w:val="en-GB"/>
        </w:rPr>
        <w:t>The child’s class teacher will take steps to provide differentiated learning opportunities</w:t>
      </w:r>
    </w:p>
    <w:p w:rsidR="00FA3BDB" w:rsidRPr="00FA3BDB" w:rsidRDefault="00FA3BDB" w:rsidP="007D72A7">
      <w:pPr>
        <w:autoSpaceDE w:val="0"/>
        <w:autoSpaceDN w:val="0"/>
        <w:adjustRightInd w:val="0"/>
        <w:jc w:val="both"/>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 xml:space="preserve"> </w:t>
      </w:r>
      <w:r>
        <w:rPr>
          <w:rFonts w:asciiTheme="minorHAnsi" w:eastAsiaTheme="minorHAnsi" w:hAnsiTheme="minorHAnsi" w:cstheme="minorHAnsi"/>
          <w:sz w:val="22"/>
          <w:szCs w:val="22"/>
          <w:lang w:val="en-GB"/>
        </w:rPr>
        <w:tab/>
      </w:r>
      <w:r w:rsidRPr="00FA3BDB">
        <w:rPr>
          <w:rFonts w:asciiTheme="minorHAnsi" w:eastAsiaTheme="minorHAnsi" w:hAnsiTheme="minorHAnsi" w:cstheme="minorHAnsi"/>
          <w:sz w:val="22"/>
          <w:szCs w:val="22"/>
          <w:lang w:val="en-GB"/>
        </w:rPr>
        <w:t>that will aid the pupil’s academic progression and enable the teacher to better understand</w:t>
      </w:r>
    </w:p>
    <w:p w:rsidR="00FA3BDB" w:rsidRDefault="00FA3BDB" w:rsidP="007D72A7">
      <w:pPr>
        <w:pStyle w:val="ListParagraph"/>
        <w:autoSpaceDE w:val="0"/>
        <w:autoSpaceDN w:val="0"/>
        <w:adjustRightInd w:val="0"/>
        <w:jc w:val="both"/>
        <w:rPr>
          <w:rFonts w:asciiTheme="minorHAnsi" w:eastAsiaTheme="minorHAnsi" w:hAnsiTheme="minorHAnsi" w:cstheme="minorHAnsi"/>
          <w:sz w:val="22"/>
          <w:szCs w:val="22"/>
          <w:lang w:val="en-GB"/>
        </w:rPr>
      </w:pPr>
      <w:r w:rsidRPr="00FA3BDB">
        <w:rPr>
          <w:rFonts w:asciiTheme="minorHAnsi" w:eastAsiaTheme="minorHAnsi" w:hAnsiTheme="minorHAnsi" w:cstheme="minorHAnsi"/>
          <w:sz w:val="22"/>
          <w:szCs w:val="22"/>
          <w:lang w:val="en-GB"/>
        </w:rPr>
        <w:t>the provision and teaching style that needs to be applied.</w:t>
      </w:r>
    </w:p>
    <w:p w:rsidR="00FA3BDB" w:rsidRDefault="00FA3BDB" w:rsidP="007D72A7">
      <w:pPr>
        <w:pStyle w:val="ListParagraph"/>
        <w:autoSpaceDE w:val="0"/>
        <w:autoSpaceDN w:val="0"/>
        <w:adjustRightInd w:val="0"/>
        <w:jc w:val="both"/>
        <w:rPr>
          <w:rFonts w:asciiTheme="minorHAnsi" w:eastAsiaTheme="minorHAnsi" w:hAnsiTheme="minorHAnsi" w:cstheme="minorHAnsi"/>
          <w:sz w:val="22"/>
          <w:szCs w:val="22"/>
          <w:lang w:val="en-GB"/>
        </w:rPr>
      </w:pPr>
    </w:p>
    <w:p w:rsidR="00FA3BDB" w:rsidRPr="006C3E69" w:rsidRDefault="00FA3BDB" w:rsidP="007D72A7">
      <w:pPr>
        <w:pStyle w:val="ListParagraph"/>
        <w:numPr>
          <w:ilvl w:val="0"/>
          <w:numId w:val="5"/>
        </w:numPr>
        <w:autoSpaceDE w:val="0"/>
        <w:autoSpaceDN w:val="0"/>
        <w:adjustRightInd w:val="0"/>
        <w:jc w:val="both"/>
        <w:rPr>
          <w:rFonts w:ascii="Calibri" w:eastAsiaTheme="minorHAnsi" w:hAnsi="Calibri" w:cs="ComicSansMS"/>
          <w:sz w:val="22"/>
          <w:lang w:val="en-GB"/>
        </w:rPr>
      </w:pPr>
      <w:r w:rsidRPr="006C3E69">
        <w:rPr>
          <w:rFonts w:ascii="Calibri" w:eastAsiaTheme="minorHAnsi" w:hAnsi="Calibri" w:cs="ComicSansMS"/>
          <w:sz w:val="22"/>
          <w:lang w:val="en-GB"/>
        </w:rPr>
        <w:t>The SENCO will be consulted as needed for support and advice and may wish to observe the pupil in class.</w:t>
      </w:r>
    </w:p>
    <w:p w:rsidR="00FA3BDB" w:rsidRPr="007D72A7" w:rsidRDefault="00FA3BDB" w:rsidP="007D72A7">
      <w:pPr>
        <w:pStyle w:val="ListParagraph"/>
        <w:numPr>
          <w:ilvl w:val="0"/>
          <w:numId w:val="5"/>
        </w:numPr>
        <w:autoSpaceDE w:val="0"/>
        <w:autoSpaceDN w:val="0"/>
        <w:adjustRightInd w:val="0"/>
        <w:jc w:val="both"/>
        <w:rPr>
          <w:rFonts w:asciiTheme="minorHAnsi" w:eastAsiaTheme="minorHAnsi" w:hAnsiTheme="minorHAnsi" w:cstheme="minorHAnsi"/>
          <w:sz w:val="22"/>
          <w:lang w:val="en-GB"/>
        </w:rPr>
      </w:pPr>
      <w:r w:rsidRPr="007D72A7">
        <w:rPr>
          <w:rFonts w:asciiTheme="minorHAnsi" w:eastAsiaTheme="minorHAnsi" w:hAnsiTheme="minorHAnsi" w:cstheme="minorHAnsi"/>
          <w:sz w:val="22"/>
          <w:lang w:val="en-GB"/>
        </w:rPr>
        <w:lastRenderedPageBreak/>
        <w:t>Through (b) and (d) it can be determined which level of provision the child will need going</w:t>
      </w:r>
    </w:p>
    <w:p w:rsidR="00FA3BDB" w:rsidRPr="007D72A7" w:rsidRDefault="00FA3BDB" w:rsidP="007D72A7">
      <w:pPr>
        <w:pStyle w:val="ListParagraph"/>
        <w:autoSpaceDE w:val="0"/>
        <w:autoSpaceDN w:val="0"/>
        <w:adjustRightInd w:val="0"/>
        <w:jc w:val="both"/>
        <w:rPr>
          <w:rFonts w:asciiTheme="minorHAnsi" w:eastAsiaTheme="minorHAnsi" w:hAnsiTheme="minorHAnsi" w:cstheme="minorHAnsi"/>
          <w:sz w:val="22"/>
          <w:lang w:val="en-GB"/>
        </w:rPr>
      </w:pPr>
      <w:r w:rsidRPr="007D72A7">
        <w:rPr>
          <w:rFonts w:asciiTheme="minorHAnsi" w:eastAsiaTheme="minorHAnsi" w:hAnsiTheme="minorHAnsi" w:cstheme="minorHAnsi"/>
          <w:sz w:val="22"/>
          <w:lang w:val="en-GB"/>
        </w:rPr>
        <w:t>forward.</w:t>
      </w:r>
    </w:p>
    <w:p w:rsidR="00FA3BDB" w:rsidRPr="007D72A7" w:rsidRDefault="00FA3BDB" w:rsidP="007D72A7">
      <w:pPr>
        <w:pStyle w:val="ListParagraph"/>
        <w:autoSpaceDE w:val="0"/>
        <w:autoSpaceDN w:val="0"/>
        <w:adjustRightInd w:val="0"/>
        <w:jc w:val="both"/>
        <w:rPr>
          <w:rFonts w:asciiTheme="minorHAnsi" w:eastAsiaTheme="minorHAnsi" w:hAnsiTheme="minorHAnsi" w:cstheme="minorHAnsi"/>
          <w:sz w:val="22"/>
          <w:lang w:val="en-GB"/>
        </w:rPr>
      </w:pPr>
    </w:p>
    <w:p w:rsidR="00FA3BDB" w:rsidRPr="007D72A7" w:rsidRDefault="00FA3BDB" w:rsidP="007D72A7">
      <w:pPr>
        <w:pStyle w:val="ListParagraph"/>
        <w:numPr>
          <w:ilvl w:val="0"/>
          <w:numId w:val="5"/>
        </w:numPr>
        <w:autoSpaceDE w:val="0"/>
        <w:autoSpaceDN w:val="0"/>
        <w:adjustRightInd w:val="0"/>
        <w:jc w:val="both"/>
        <w:rPr>
          <w:rFonts w:asciiTheme="minorHAnsi" w:eastAsiaTheme="minorHAnsi" w:hAnsiTheme="minorHAnsi" w:cstheme="minorHAnsi"/>
          <w:sz w:val="22"/>
          <w:lang w:val="en-GB"/>
        </w:rPr>
      </w:pPr>
      <w:r w:rsidRPr="007D72A7">
        <w:rPr>
          <w:rFonts w:asciiTheme="minorHAnsi" w:eastAsiaTheme="minorHAnsi" w:hAnsiTheme="minorHAnsi" w:cstheme="minorHAnsi"/>
          <w:sz w:val="22"/>
          <w:lang w:val="en-GB"/>
        </w:rPr>
        <w:t>If a pupil has recently been removed from the SEN register they may also fall into this</w:t>
      </w:r>
    </w:p>
    <w:p w:rsidR="00FA3BDB" w:rsidRPr="007D72A7" w:rsidRDefault="00FA3BDB" w:rsidP="007D72A7">
      <w:pPr>
        <w:pStyle w:val="ListParagraph"/>
        <w:autoSpaceDE w:val="0"/>
        <w:autoSpaceDN w:val="0"/>
        <w:adjustRightInd w:val="0"/>
        <w:jc w:val="both"/>
        <w:rPr>
          <w:rFonts w:asciiTheme="minorHAnsi" w:eastAsiaTheme="minorHAnsi" w:hAnsiTheme="minorHAnsi" w:cstheme="minorHAnsi"/>
          <w:sz w:val="22"/>
          <w:lang w:val="en-GB"/>
        </w:rPr>
      </w:pPr>
      <w:r w:rsidRPr="007D72A7">
        <w:rPr>
          <w:rFonts w:asciiTheme="minorHAnsi" w:eastAsiaTheme="minorHAnsi" w:hAnsiTheme="minorHAnsi" w:cstheme="minorHAnsi"/>
          <w:sz w:val="22"/>
          <w:lang w:val="en-GB"/>
        </w:rPr>
        <w:t>category as continued monitoring will be necessary.</w:t>
      </w:r>
    </w:p>
    <w:p w:rsidR="00FA3BDB" w:rsidRPr="007D72A7" w:rsidRDefault="00FA3BDB" w:rsidP="007D72A7">
      <w:pPr>
        <w:pStyle w:val="ListParagraph"/>
        <w:autoSpaceDE w:val="0"/>
        <w:autoSpaceDN w:val="0"/>
        <w:adjustRightInd w:val="0"/>
        <w:jc w:val="both"/>
        <w:rPr>
          <w:rFonts w:asciiTheme="minorHAnsi" w:eastAsiaTheme="minorHAnsi" w:hAnsiTheme="minorHAnsi" w:cstheme="minorHAnsi"/>
          <w:sz w:val="22"/>
          <w:lang w:val="en-GB"/>
        </w:rPr>
      </w:pPr>
    </w:p>
    <w:p w:rsidR="00FA3BDB" w:rsidRPr="007D72A7" w:rsidRDefault="00FA3BDB" w:rsidP="007D72A7">
      <w:pPr>
        <w:pStyle w:val="ListParagraph"/>
        <w:numPr>
          <w:ilvl w:val="0"/>
          <w:numId w:val="5"/>
        </w:numPr>
        <w:autoSpaceDE w:val="0"/>
        <w:autoSpaceDN w:val="0"/>
        <w:adjustRightInd w:val="0"/>
        <w:jc w:val="both"/>
        <w:rPr>
          <w:rFonts w:asciiTheme="minorHAnsi" w:eastAsiaTheme="minorHAnsi" w:hAnsiTheme="minorHAnsi" w:cstheme="minorHAnsi"/>
          <w:sz w:val="22"/>
          <w:lang w:val="en-GB"/>
        </w:rPr>
      </w:pPr>
      <w:r w:rsidRPr="007D72A7">
        <w:rPr>
          <w:rFonts w:asciiTheme="minorHAnsi" w:eastAsiaTheme="minorHAnsi" w:hAnsiTheme="minorHAnsi" w:cstheme="minorHAnsi"/>
          <w:sz w:val="22"/>
          <w:lang w:val="en-GB"/>
        </w:rPr>
        <w:t>Parents will be informed fully of every stage of their child’s development and the</w:t>
      </w:r>
    </w:p>
    <w:p w:rsidR="00FA3BDB" w:rsidRPr="007D72A7" w:rsidRDefault="00FA3BDB" w:rsidP="007D72A7">
      <w:pPr>
        <w:autoSpaceDE w:val="0"/>
        <w:autoSpaceDN w:val="0"/>
        <w:adjustRightInd w:val="0"/>
        <w:ind w:firstLine="360"/>
        <w:jc w:val="both"/>
        <w:rPr>
          <w:rFonts w:asciiTheme="minorHAnsi" w:eastAsiaTheme="minorHAnsi" w:hAnsiTheme="minorHAnsi" w:cstheme="minorHAnsi"/>
          <w:sz w:val="22"/>
          <w:lang w:val="en-GB"/>
        </w:rPr>
      </w:pPr>
      <w:r w:rsidRPr="007D72A7">
        <w:rPr>
          <w:rFonts w:asciiTheme="minorHAnsi" w:eastAsiaTheme="minorHAnsi" w:hAnsiTheme="minorHAnsi" w:cstheme="minorHAnsi"/>
          <w:sz w:val="22"/>
          <w:lang w:val="en-GB"/>
        </w:rPr>
        <w:tab/>
        <w:t>circumstances under which they are being monitored. They are encouraged to share</w:t>
      </w:r>
    </w:p>
    <w:p w:rsidR="00FA3BDB" w:rsidRPr="007D72A7" w:rsidRDefault="00FA3BDB" w:rsidP="007D72A7">
      <w:pPr>
        <w:autoSpaceDE w:val="0"/>
        <w:autoSpaceDN w:val="0"/>
        <w:adjustRightInd w:val="0"/>
        <w:ind w:firstLine="720"/>
        <w:jc w:val="both"/>
        <w:rPr>
          <w:rFonts w:asciiTheme="minorHAnsi" w:eastAsiaTheme="minorHAnsi" w:hAnsiTheme="minorHAnsi" w:cstheme="minorHAnsi"/>
          <w:sz w:val="22"/>
          <w:lang w:val="en-GB"/>
        </w:rPr>
      </w:pPr>
      <w:r w:rsidRPr="007D72A7">
        <w:rPr>
          <w:rFonts w:asciiTheme="minorHAnsi" w:eastAsiaTheme="minorHAnsi" w:hAnsiTheme="minorHAnsi" w:cstheme="minorHAnsi"/>
          <w:sz w:val="22"/>
          <w:lang w:val="en-GB"/>
        </w:rPr>
        <w:t>information and knowledge with the school.</w:t>
      </w:r>
    </w:p>
    <w:p w:rsidR="00FA3BDB" w:rsidRPr="007D72A7" w:rsidRDefault="00FA3BDB" w:rsidP="007D72A7">
      <w:pPr>
        <w:autoSpaceDE w:val="0"/>
        <w:autoSpaceDN w:val="0"/>
        <w:adjustRightInd w:val="0"/>
        <w:ind w:firstLine="720"/>
        <w:jc w:val="both"/>
        <w:rPr>
          <w:rFonts w:asciiTheme="minorHAnsi" w:eastAsiaTheme="minorHAnsi" w:hAnsiTheme="minorHAnsi" w:cstheme="minorHAnsi"/>
          <w:sz w:val="22"/>
          <w:lang w:val="en-GB"/>
        </w:rPr>
      </w:pPr>
    </w:p>
    <w:p w:rsidR="00FA3BDB" w:rsidRPr="007D72A7" w:rsidRDefault="00FA3BDB" w:rsidP="007D72A7">
      <w:pPr>
        <w:pStyle w:val="ListParagraph"/>
        <w:numPr>
          <w:ilvl w:val="0"/>
          <w:numId w:val="5"/>
        </w:numPr>
        <w:autoSpaceDE w:val="0"/>
        <w:autoSpaceDN w:val="0"/>
        <w:adjustRightInd w:val="0"/>
        <w:jc w:val="both"/>
        <w:rPr>
          <w:rFonts w:asciiTheme="minorHAnsi" w:eastAsiaTheme="minorHAnsi" w:hAnsiTheme="minorHAnsi" w:cstheme="minorHAnsi"/>
          <w:sz w:val="22"/>
          <w:lang w:val="en-GB"/>
        </w:rPr>
      </w:pPr>
      <w:r w:rsidRPr="007D72A7">
        <w:rPr>
          <w:rFonts w:asciiTheme="minorHAnsi" w:eastAsiaTheme="minorHAnsi" w:hAnsiTheme="minorHAnsi" w:cstheme="minorHAnsi"/>
          <w:sz w:val="22"/>
          <w:lang w:val="en-GB"/>
        </w:rPr>
        <w:t>The child is recorded by the school as being under observation due to concern by parent or</w:t>
      </w:r>
    </w:p>
    <w:p w:rsidR="00FA3BDB" w:rsidRPr="007D72A7" w:rsidRDefault="00FA3BDB" w:rsidP="007D72A7">
      <w:pPr>
        <w:autoSpaceDE w:val="0"/>
        <w:autoSpaceDN w:val="0"/>
        <w:adjustRightInd w:val="0"/>
        <w:ind w:firstLine="720"/>
        <w:jc w:val="both"/>
        <w:rPr>
          <w:rFonts w:asciiTheme="minorHAnsi" w:eastAsiaTheme="minorHAnsi" w:hAnsiTheme="minorHAnsi" w:cstheme="minorHAnsi"/>
          <w:sz w:val="22"/>
          <w:lang w:val="en-GB"/>
        </w:rPr>
      </w:pPr>
      <w:r w:rsidRPr="007D72A7">
        <w:rPr>
          <w:rFonts w:asciiTheme="minorHAnsi" w:eastAsiaTheme="minorHAnsi" w:hAnsiTheme="minorHAnsi" w:cstheme="minorHAnsi"/>
          <w:sz w:val="22"/>
          <w:lang w:val="en-GB"/>
        </w:rPr>
        <w:t>teacher but this does not automatically place the child on the school’s SEN register. Any</w:t>
      </w:r>
    </w:p>
    <w:p w:rsidR="00FA3BDB" w:rsidRPr="007D72A7" w:rsidRDefault="00FA3BDB" w:rsidP="007D72A7">
      <w:pPr>
        <w:autoSpaceDE w:val="0"/>
        <w:autoSpaceDN w:val="0"/>
        <w:adjustRightInd w:val="0"/>
        <w:ind w:firstLine="720"/>
        <w:jc w:val="both"/>
        <w:rPr>
          <w:rFonts w:asciiTheme="minorHAnsi" w:eastAsiaTheme="minorHAnsi" w:hAnsiTheme="minorHAnsi" w:cstheme="minorHAnsi"/>
          <w:sz w:val="22"/>
          <w:lang w:val="en-GB"/>
        </w:rPr>
      </w:pPr>
      <w:r w:rsidRPr="007D72A7">
        <w:rPr>
          <w:rFonts w:asciiTheme="minorHAnsi" w:eastAsiaTheme="minorHAnsi" w:hAnsiTheme="minorHAnsi" w:cstheme="minorHAnsi"/>
          <w:sz w:val="22"/>
          <w:lang w:val="en-GB"/>
        </w:rPr>
        <w:t>concerns will be discussed with parents informally or during parents evenings.</w:t>
      </w:r>
    </w:p>
    <w:p w:rsidR="00FA3BDB" w:rsidRPr="007D72A7" w:rsidRDefault="00FA3BDB" w:rsidP="007D72A7">
      <w:pPr>
        <w:autoSpaceDE w:val="0"/>
        <w:autoSpaceDN w:val="0"/>
        <w:adjustRightInd w:val="0"/>
        <w:ind w:firstLine="720"/>
        <w:jc w:val="both"/>
        <w:rPr>
          <w:rFonts w:asciiTheme="minorHAnsi" w:eastAsiaTheme="minorHAnsi" w:hAnsiTheme="minorHAnsi" w:cstheme="minorHAnsi"/>
          <w:sz w:val="22"/>
          <w:lang w:val="en-GB"/>
        </w:rPr>
      </w:pPr>
    </w:p>
    <w:p w:rsidR="00FA3BDB" w:rsidRPr="007D72A7" w:rsidRDefault="00FA3BDB" w:rsidP="007D72A7">
      <w:pPr>
        <w:pStyle w:val="ListParagraph"/>
        <w:numPr>
          <w:ilvl w:val="0"/>
          <w:numId w:val="5"/>
        </w:numPr>
        <w:autoSpaceDE w:val="0"/>
        <w:autoSpaceDN w:val="0"/>
        <w:adjustRightInd w:val="0"/>
        <w:jc w:val="both"/>
        <w:rPr>
          <w:rFonts w:asciiTheme="minorHAnsi" w:eastAsiaTheme="minorHAnsi" w:hAnsiTheme="minorHAnsi" w:cstheme="minorHAnsi"/>
          <w:sz w:val="22"/>
          <w:lang w:val="en-GB"/>
        </w:rPr>
      </w:pPr>
      <w:r w:rsidRPr="007D72A7">
        <w:rPr>
          <w:rFonts w:asciiTheme="minorHAnsi" w:eastAsiaTheme="minorHAnsi" w:hAnsiTheme="minorHAnsi" w:cstheme="minorHAnsi"/>
          <w:sz w:val="22"/>
          <w:lang w:val="en-GB"/>
        </w:rPr>
        <w:t>Parent’s evenings are used to monitor and assess the progress being made by children.</w:t>
      </w:r>
    </w:p>
    <w:p w:rsidR="00FA3BDB" w:rsidRDefault="00FA3BDB" w:rsidP="00FA3BDB">
      <w:pPr>
        <w:autoSpaceDE w:val="0"/>
        <w:autoSpaceDN w:val="0"/>
        <w:adjustRightInd w:val="0"/>
        <w:rPr>
          <w:rFonts w:ascii="ComicSansMS" w:eastAsiaTheme="minorHAnsi" w:hAnsi="ComicSansMS" w:cs="ComicSansMS"/>
          <w:lang w:val="en-GB"/>
        </w:rPr>
      </w:pPr>
    </w:p>
    <w:p w:rsidR="00FA3BDB" w:rsidRPr="00FA3BDB" w:rsidRDefault="00FA3BDB" w:rsidP="00FA3BDB">
      <w:pPr>
        <w:autoSpaceDE w:val="0"/>
        <w:autoSpaceDN w:val="0"/>
        <w:adjustRightInd w:val="0"/>
        <w:rPr>
          <w:rFonts w:ascii="ComicSansMS" w:eastAsiaTheme="minorHAnsi" w:hAnsi="ComicSansMS" w:cs="ComicSansMS"/>
          <w:lang w:val="en-GB"/>
        </w:rPr>
      </w:pPr>
    </w:p>
    <w:p w:rsidR="00FA3BDB" w:rsidRPr="00D131DA" w:rsidRDefault="00FA3BDB" w:rsidP="00FA3BDB">
      <w:pPr>
        <w:autoSpaceDE w:val="0"/>
        <w:autoSpaceDN w:val="0"/>
        <w:adjustRightInd w:val="0"/>
        <w:jc w:val="both"/>
        <w:rPr>
          <w:rFonts w:asciiTheme="minorHAnsi" w:eastAsiaTheme="minorHAnsi" w:hAnsiTheme="minorHAnsi" w:cstheme="minorHAnsi"/>
          <w:b/>
          <w:bCs/>
          <w:i/>
          <w:sz w:val="22"/>
          <w:u w:val="single"/>
          <w:lang w:val="en-GB"/>
        </w:rPr>
      </w:pPr>
      <w:r w:rsidRPr="00D131DA">
        <w:rPr>
          <w:rFonts w:asciiTheme="minorHAnsi" w:eastAsiaTheme="minorHAnsi" w:hAnsiTheme="minorHAnsi" w:cstheme="minorHAnsi"/>
          <w:b/>
          <w:bCs/>
          <w:i/>
          <w:sz w:val="22"/>
          <w:u w:val="single"/>
          <w:lang w:val="en-GB"/>
        </w:rPr>
        <w:t>SEN Support</w:t>
      </w:r>
    </w:p>
    <w:p w:rsidR="00FA3BDB" w:rsidRDefault="00FA3BDB" w:rsidP="00FA3BDB">
      <w:pPr>
        <w:autoSpaceDE w:val="0"/>
        <w:autoSpaceDN w:val="0"/>
        <w:adjustRightInd w:val="0"/>
        <w:ind w:firstLine="720"/>
        <w:rPr>
          <w:rFonts w:ascii="ComicSansMS" w:eastAsiaTheme="minorHAnsi" w:hAnsi="ComicSansMS" w:cs="ComicSansMS"/>
          <w:lang w:val="en-GB"/>
        </w:rPr>
      </w:pPr>
    </w:p>
    <w:p w:rsidR="00FA3BDB" w:rsidRDefault="007D72A7" w:rsidP="007D72A7">
      <w:pPr>
        <w:autoSpaceDE w:val="0"/>
        <w:autoSpaceDN w:val="0"/>
        <w:adjustRightInd w:val="0"/>
        <w:jc w:val="both"/>
        <w:rPr>
          <w:rFonts w:asciiTheme="minorHAnsi" w:eastAsiaTheme="minorHAnsi" w:hAnsiTheme="minorHAnsi" w:cstheme="minorHAnsi"/>
          <w:sz w:val="22"/>
          <w:lang w:val="en-GB"/>
        </w:rPr>
      </w:pPr>
      <w:r w:rsidRPr="007D72A7">
        <w:rPr>
          <w:rFonts w:asciiTheme="minorHAnsi" w:eastAsiaTheme="minorHAnsi" w:hAnsiTheme="minorHAnsi" w:cstheme="minorHAnsi"/>
          <w:sz w:val="22"/>
          <w:lang w:val="en-GB"/>
        </w:rPr>
        <w:t>Where it is determined that a pupil does have SEN, parents will be formally advised of this and the decision will be added to the SEN register. The aim of formally identifying a pupil with SEN is to help school ensure that effective provision is put in place and so remove barriers to learning. The support provided</w:t>
      </w:r>
      <w:r>
        <w:rPr>
          <w:rFonts w:asciiTheme="minorHAnsi" w:eastAsiaTheme="minorHAnsi" w:hAnsiTheme="minorHAnsi" w:cstheme="minorHAnsi"/>
          <w:sz w:val="22"/>
          <w:lang w:val="en-GB"/>
        </w:rPr>
        <w:t xml:space="preserve"> for the child to address the specific needs identified</w:t>
      </w:r>
      <w:r w:rsidRPr="007D72A7">
        <w:rPr>
          <w:rFonts w:asciiTheme="minorHAnsi" w:eastAsiaTheme="minorHAnsi" w:hAnsiTheme="minorHAnsi" w:cstheme="minorHAnsi"/>
          <w:sz w:val="22"/>
          <w:lang w:val="en-GB"/>
        </w:rPr>
        <w:t xml:space="preserve"> consists of a</w:t>
      </w:r>
      <w:r w:rsidR="00836DBA">
        <w:rPr>
          <w:rFonts w:asciiTheme="minorHAnsi" w:eastAsiaTheme="minorHAnsi" w:hAnsiTheme="minorHAnsi" w:cstheme="minorHAnsi"/>
          <w:sz w:val="22"/>
          <w:lang w:val="en-GB"/>
        </w:rPr>
        <w:t>n on-going four-</w:t>
      </w:r>
      <w:r w:rsidRPr="007D72A7">
        <w:rPr>
          <w:rFonts w:asciiTheme="minorHAnsi" w:eastAsiaTheme="minorHAnsi" w:hAnsiTheme="minorHAnsi" w:cstheme="minorHAnsi"/>
          <w:sz w:val="22"/>
          <w:lang w:val="en-GB"/>
        </w:rPr>
        <w:t>part process</w:t>
      </w:r>
      <w:r w:rsidR="00836DBA">
        <w:rPr>
          <w:rFonts w:asciiTheme="minorHAnsi" w:eastAsiaTheme="minorHAnsi" w:hAnsiTheme="minorHAnsi" w:cstheme="minorHAnsi"/>
          <w:sz w:val="22"/>
          <w:lang w:val="en-GB"/>
        </w:rPr>
        <w:t xml:space="preserve"> which enables the provision to be refined as the understanding of the needs of the pupil grows. This process consists of:</w:t>
      </w:r>
    </w:p>
    <w:p w:rsidR="00D54C6F" w:rsidRDefault="00D54C6F" w:rsidP="007D72A7">
      <w:pPr>
        <w:autoSpaceDE w:val="0"/>
        <w:autoSpaceDN w:val="0"/>
        <w:adjustRightInd w:val="0"/>
        <w:jc w:val="both"/>
        <w:rPr>
          <w:rFonts w:asciiTheme="minorHAnsi" w:eastAsiaTheme="minorHAnsi" w:hAnsiTheme="minorHAnsi" w:cstheme="minorHAnsi"/>
          <w:sz w:val="22"/>
          <w:lang w:val="en-GB"/>
        </w:rPr>
      </w:pPr>
    </w:p>
    <w:p w:rsidR="00D54C6F" w:rsidRDefault="00D54C6F" w:rsidP="00D54C6F">
      <w:pPr>
        <w:pStyle w:val="ListParagraph"/>
        <w:numPr>
          <w:ilvl w:val="0"/>
          <w:numId w:val="10"/>
        </w:numPr>
        <w:autoSpaceDE w:val="0"/>
        <w:autoSpaceDN w:val="0"/>
        <w:adjustRightInd w:val="0"/>
        <w:jc w:val="both"/>
        <w:rPr>
          <w:rFonts w:asciiTheme="minorHAnsi" w:eastAsiaTheme="minorHAnsi" w:hAnsiTheme="minorHAnsi" w:cstheme="minorHAnsi"/>
          <w:sz w:val="22"/>
          <w:lang w:val="en-GB"/>
        </w:rPr>
      </w:pPr>
      <w:r>
        <w:rPr>
          <w:rFonts w:asciiTheme="minorHAnsi" w:eastAsiaTheme="minorHAnsi" w:hAnsiTheme="minorHAnsi" w:cstheme="minorHAnsi"/>
          <w:sz w:val="22"/>
          <w:lang w:val="en-GB"/>
        </w:rPr>
        <w:t>Assess</w:t>
      </w:r>
    </w:p>
    <w:p w:rsidR="00D54C6F" w:rsidRDefault="00D54C6F" w:rsidP="00D54C6F">
      <w:pPr>
        <w:pStyle w:val="ListParagraph"/>
        <w:numPr>
          <w:ilvl w:val="0"/>
          <w:numId w:val="10"/>
        </w:numPr>
        <w:autoSpaceDE w:val="0"/>
        <w:autoSpaceDN w:val="0"/>
        <w:adjustRightInd w:val="0"/>
        <w:jc w:val="both"/>
        <w:rPr>
          <w:rFonts w:asciiTheme="minorHAnsi" w:eastAsiaTheme="minorHAnsi" w:hAnsiTheme="minorHAnsi" w:cstheme="minorHAnsi"/>
          <w:sz w:val="22"/>
          <w:lang w:val="en-GB"/>
        </w:rPr>
      </w:pPr>
      <w:r>
        <w:rPr>
          <w:rFonts w:asciiTheme="minorHAnsi" w:eastAsiaTheme="minorHAnsi" w:hAnsiTheme="minorHAnsi" w:cstheme="minorHAnsi"/>
          <w:sz w:val="22"/>
          <w:lang w:val="en-GB"/>
        </w:rPr>
        <w:t>Plan</w:t>
      </w:r>
    </w:p>
    <w:p w:rsidR="00D54C6F" w:rsidRDefault="00D54C6F" w:rsidP="00D54C6F">
      <w:pPr>
        <w:pStyle w:val="ListParagraph"/>
        <w:numPr>
          <w:ilvl w:val="0"/>
          <w:numId w:val="10"/>
        </w:numPr>
        <w:autoSpaceDE w:val="0"/>
        <w:autoSpaceDN w:val="0"/>
        <w:adjustRightInd w:val="0"/>
        <w:jc w:val="both"/>
        <w:rPr>
          <w:rFonts w:asciiTheme="minorHAnsi" w:eastAsiaTheme="minorHAnsi" w:hAnsiTheme="minorHAnsi" w:cstheme="minorHAnsi"/>
          <w:sz w:val="22"/>
          <w:lang w:val="en-GB"/>
        </w:rPr>
      </w:pPr>
      <w:r>
        <w:rPr>
          <w:rFonts w:asciiTheme="minorHAnsi" w:eastAsiaTheme="minorHAnsi" w:hAnsiTheme="minorHAnsi" w:cstheme="minorHAnsi"/>
          <w:sz w:val="22"/>
          <w:lang w:val="en-GB"/>
        </w:rPr>
        <w:t>Do</w:t>
      </w:r>
    </w:p>
    <w:p w:rsidR="00D54C6F" w:rsidRDefault="00D54C6F" w:rsidP="00D54C6F">
      <w:pPr>
        <w:pStyle w:val="ListParagraph"/>
        <w:numPr>
          <w:ilvl w:val="0"/>
          <w:numId w:val="10"/>
        </w:numPr>
        <w:autoSpaceDE w:val="0"/>
        <w:autoSpaceDN w:val="0"/>
        <w:adjustRightInd w:val="0"/>
        <w:jc w:val="both"/>
        <w:rPr>
          <w:rFonts w:asciiTheme="minorHAnsi" w:eastAsiaTheme="minorHAnsi" w:hAnsiTheme="minorHAnsi" w:cstheme="minorHAnsi"/>
          <w:sz w:val="22"/>
          <w:lang w:val="en-GB"/>
        </w:rPr>
      </w:pPr>
      <w:r>
        <w:rPr>
          <w:rFonts w:asciiTheme="minorHAnsi" w:eastAsiaTheme="minorHAnsi" w:hAnsiTheme="minorHAnsi" w:cstheme="minorHAnsi"/>
          <w:sz w:val="22"/>
          <w:lang w:val="en-GB"/>
        </w:rPr>
        <w:t>Review</w:t>
      </w:r>
    </w:p>
    <w:p w:rsidR="00D708DD" w:rsidRDefault="00D708DD" w:rsidP="00D708DD">
      <w:pPr>
        <w:autoSpaceDE w:val="0"/>
        <w:autoSpaceDN w:val="0"/>
        <w:adjustRightInd w:val="0"/>
        <w:jc w:val="both"/>
        <w:rPr>
          <w:rFonts w:asciiTheme="minorHAnsi" w:eastAsiaTheme="minorHAnsi" w:hAnsiTheme="minorHAnsi" w:cstheme="minorHAnsi"/>
          <w:sz w:val="22"/>
          <w:lang w:val="en-GB"/>
        </w:rPr>
      </w:pPr>
    </w:p>
    <w:p w:rsidR="00D708DD" w:rsidRDefault="00D708DD" w:rsidP="00D708DD">
      <w:pPr>
        <w:autoSpaceDE w:val="0"/>
        <w:autoSpaceDN w:val="0"/>
        <w:adjustRightInd w:val="0"/>
        <w:rPr>
          <w:rFonts w:asciiTheme="minorHAnsi" w:eastAsiaTheme="minorHAnsi" w:hAnsiTheme="minorHAnsi" w:cstheme="minorHAnsi"/>
          <w:b/>
          <w:bCs/>
          <w:sz w:val="21"/>
          <w:szCs w:val="21"/>
          <w:lang w:val="en-GB"/>
        </w:rPr>
      </w:pPr>
      <w:r w:rsidRPr="00D708DD">
        <w:rPr>
          <w:rFonts w:asciiTheme="minorHAnsi" w:eastAsiaTheme="minorHAnsi" w:hAnsiTheme="minorHAnsi" w:cstheme="minorHAnsi"/>
          <w:b/>
          <w:bCs/>
          <w:sz w:val="21"/>
          <w:szCs w:val="21"/>
          <w:lang w:val="en-GB"/>
        </w:rPr>
        <w:t>Assess</w:t>
      </w:r>
    </w:p>
    <w:p w:rsidR="00D708DD" w:rsidRDefault="00D708DD" w:rsidP="00D708DD">
      <w:pPr>
        <w:autoSpaceDE w:val="0"/>
        <w:autoSpaceDN w:val="0"/>
        <w:adjustRightInd w:val="0"/>
        <w:jc w:val="both"/>
        <w:rPr>
          <w:rFonts w:asciiTheme="minorHAnsi" w:eastAsiaTheme="minorHAnsi" w:hAnsiTheme="minorHAnsi" w:cstheme="minorHAnsi"/>
          <w:sz w:val="22"/>
          <w:lang w:val="en-GB"/>
        </w:rPr>
      </w:pPr>
      <w:r w:rsidRPr="00D708DD">
        <w:rPr>
          <w:rFonts w:asciiTheme="minorHAnsi" w:eastAsiaTheme="minorHAnsi" w:hAnsiTheme="minorHAnsi" w:cstheme="minorHAnsi"/>
          <w:sz w:val="22"/>
          <w:lang w:val="en-GB"/>
        </w:rPr>
        <w:t>This involves clearly analysing the pupil’s needs using the</w:t>
      </w:r>
      <w:r>
        <w:rPr>
          <w:rFonts w:asciiTheme="minorHAnsi" w:eastAsiaTheme="minorHAnsi" w:hAnsiTheme="minorHAnsi" w:cstheme="minorHAnsi"/>
          <w:sz w:val="22"/>
          <w:lang w:val="en-GB"/>
        </w:rPr>
        <w:t xml:space="preserve"> class teacher’s assessment and </w:t>
      </w:r>
      <w:r w:rsidRPr="00D708DD">
        <w:rPr>
          <w:rFonts w:asciiTheme="minorHAnsi" w:eastAsiaTheme="minorHAnsi" w:hAnsiTheme="minorHAnsi" w:cstheme="minorHAnsi"/>
          <w:sz w:val="22"/>
          <w:lang w:val="en-GB"/>
        </w:rPr>
        <w:t>experience of working with the pupil, details of previous progr</w:t>
      </w:r>
      <w:r>
        <w:rPr>
          <w:rFonts w:asciiTheme="minorHAnsi" w:eastAsiaTheme="minorHAnsi" w:hAnsiTheme="minorHAnsi" w:cstheme="minorHAnsi"/>
          <w:sz w:val="22"/>
          <w:lang w:val="en-GB"/>
        </w:rPr>
        <w:t xml:space="preserve">ess and attainment, comparisons </w:t>
      </w:r>
      <w:r w:rsidRPr="00D708DD">
        <w:rPr>
          <w:rFonts w:asciiTheme="minorHAnsi" w:eastAsiaTheme="minorHAnsi" w:hAnsiTheme="minorHAnsi" w:cstheme="minorHAnsi"/>
          <w:sz w:val="22"/>
          <w:lang w:val="en-GB"/>
        </w:rPr>
        <w:t>with peers and national data, as well as the views and experienc</w:t>
      </w:r>
      <w:r>
        <w:rPr>
          <w:rFonts w:asciiTheme="minorHAnsi" w:eastAsiaTheme="minorHAnsi" w:hAnsiTheme="minorHAnsi" w:cstheme="minorHAnsi"/>
          <w:sz w:val="22"/>
          <w:lang w:val="en-GB"/>
        </w:rPr>
        <w:t xml:space="preserve">e of parents. The pupil’s views </w:t>
      </w:r>
      <w:r w:rsidRPr="00D708DD">
        <w:rPr>
          <w:rFonts w:asciiTheme="minorHAnsi" w:eastAsiaTheme="minorHAnsi" w:hAnsiTheme="minorHAnsi" w:cstheme="minorHAnsi"/>
          <w:sz w:val="22"/>
          <w:lang w:val="en-GB"/>
        </w:rPr>
        <w:t>and where relevant, advice from external support services</w:t>
      </w:r>
      <w:r>
        <w:rPr>
          <w:rFonts w:asciiTheme="minorHAnsi" w:eastAsiaTheme="minorHAnsi" w:hAnsiTheme="minorHAnsi" w:cstheme="minorHAnsi"/>
          <w:sz w:val="22"/>
          <w:lang w:val="en-GB"/>
        </w:rPr>
        <w:t>, such as Speech and Language, SENAAT and in some cases the Educational Psychologist,</w:t>
      </w:r>
      <w:r w:rsidRPr="00D708DD">
        <w:rPr>
          <w:rFonts w:asciiTheme="minorHAnsi" w:eastAsiaTheme="minorHAnsi" w:hAnsiTheme="minorHAnsi" w:cstheme="minorHAnsi"/>
          <w:sz w:val="22"/>
          <w:lang w:val="en-GB"/>
        </w:rPr>
        <w:t xml:space="preserve"> will a</w:t>
      </w:r>
      <w:r>
        <w:rPr>
          <w:rFonts w:asciiTheme="minorHAnsi" w:eastAsiaTheme="minorHAnsi" w:hAnsiTheme="minorHAnsi" w:cstheme="minorHAnsi"/>
          <w:sz w:val="22"/>
          <w:lang w:val="en-GB"/>
        </w:rPr>
        <w:t xml:space="preserve">lso be considered. Any parental </w:t>
      </w:r>
      <w:r w:rsidRPr="00D708DD">
        <w:rPr>
          <w:rFonts w:asciiTheme="minorHAnsi" w:eastAsiaTheme="minorHAnsi" w:hAnsiTheme="minorHAnsi" w:cstheme="minorHAnsi"/>
          <w:sz w:val="22"/>
          <w:lang w:val="en-GB"/>
        </w:rPr>
        <w:t>concerns will be noted and compared with the school’s informa</w:t>
      </w:r>
      <w:r>
        <w:rPr>
          <w:rFonts w:asciiTheme="minorHAnsi" w:eastAsiaTheme="minorHAnsi" w:hAnsiTheme="minorHAnsi" w:cstheme="minorHAnsi"/>
          <w:sz w:val="22"/>
          <w:lang w:val="en-GB"/>
        </w:rPr>
        <w:t xml:space="preserve">tion and assessment data on how </w:t>
      </w:r>
      <w:r w:rsidRPr="00D708DD">
        <w:rPr>
          <w:rFonts w:asciiTheme="minorHAnsi" w:eastAsiaTheme="minorHAnsi" w:hAnsiTheme="minorHAnsi" w:cstheme="minorHAnsi"/>
          <w:sz w:val="22"/>
          <w:lang w:val="en-GB"/>
        </w:rPr>
        <w:t>the pupil is progressing.</w:t>
      </w:r>
      <w:r>
        <w:rPr>
          <w:rFonts w:asciiTheme="minorHAnsi" w:eastAsiaTheme="minorHAnsi" w:hAnsiTheme="minorHAnsi" w:cstheme="minorHAnsi"/>
          <w:sz w:val="22"/>
          <w:lang w:val="en-GB"/>
        </w:rPr>
        <w:t xml:space="preserve"> </w:t>
      </w:r>
      <w:r w:rsidRPr="00D708DD">
        <w:rPr>
          <w:rFonts w:asciiTheme="minorHAnsi" w:eastAsiaTheme="minorHAnsi" w:hAnsiTheme="minorHAnsi" w:cstheme="minorHAnsi"/>
          <w:sz w:val="22"/>
          <w:lang w:val="en-GB"/>
        </w:rPr>
        <w:t>This analysis will require regular review to ensure that support</w:t>
      </w:r>
      <w:r>
        <w:rPr>
          <w:rFonts w:asciiTheme="minorHAnsi" w:eastAsiaTheme="minorHAnsi" w:hAnsiTheme="minorHAnsi" w:cstheme="minorHAnsi"/>
          <w:sz w:val="22"/>
          <w:lang w:val="en-GB"/>
        </w:rPr>
        <w:t xml:space="preserve"> and intervention is matched to </w:t>
      </w:r>
      <w:r w:rsidRPr="00D708DD">
        <w:rPr>
          <w:rFonts w:asciiTheme="minorHAnsi" w:eastAsiaTheme="minorHAnsi" w:hAnsiTheme="minorHAnsi" w:cstheme="minorHAnsi"/>
          <w:sz w:val="22"/>
          <w:lang w:val="en-GB"/>
        </w:rPr>
        <w:t xml:space="preserve">need, that barriers to learning are clearly identified </w:t>
      </w:r>
      <w:r>
        <w:rPr>
          <w:rFonts w:asciiTheme="minorHAnsi" w:eastAsiaTheme="minorHAnsi" w:hAnsiTheme="minorHAnsi" w:cstheme="minorHAnsi"/>
          <w:sz w:val="22"/>
          <w:lang w:val="en-GB"/>
        </w:rPr>
        <w:t>and being overcome and that the i</w:t>
      </w:r>
      <w:r w:rsidRPr="00D708DD">
        <w:rPr>
          <w:rFonts w:asciiTheme="minorHAnsi" w:eastAsiaTheme="minorHAnsi" w:hAnsiTheme="minorHAnsi" w:cstheme="minorHAnsi"/>
          <w:sz w:val="22"/>
          <w:lang w:val="en-GB"/>
        </w:rPr>
        <w:t>nterventions being used are developing and evolving as require</w:t>
      </w:r>
      <w:r>
        <w:rPr>
          <w:rFonts w:asciiTheme="minorHAnsi" w:eastAsiaTheme="minorHAnsi" w:hAnsiTheme="minorHAnsi" w:cstheme="minorHAnsi"/>
          <w:sz w:val="22"/>
          <w:lang w:val="en-GB"/>
        </w:rPr>
        <w:t xml:space="preserve">d. Where external support staff are already </w:t>
      </w:r>
      <w:r w:rsidRPr="00D708DD">
        <w:rPr>
          <w:rFonts w:asciiTheme="minorHAnsi" w:eastAsiaTheme="minorHAnsi" w:hAnsiTheme="minorHAnsi" w:cstheme="minorHAnsi"/>
          <w:sz w:val="22"/>
          <w:lang w:val="en-GB"/>
        </w:rPr>
        <w:t>involved</w:t>
      </w:r>
      <w:r>
        <w:rPr>
          <w:rFonts w:asciiTheme="minorHAnsi" w:eastAsiaTheme="minorHAnsi" w:hAnsiTheme="minorHAnsi" w:cstheme="minorHAnsi"/>
          <w:sz w:val="22"/>
          <w:lang w:val="en-GB"/>
        </w:rPr>
        <w:t>,</w:t>
      </w:r>
      <w:r w:rsidRPr="00D708DD">
        <w:rPr>
          <w:rFonts w:asciiTheme="minorHAnsi" w:eastAsiaTheme="minorHAnsi" w:hAnsiTheme="minorHAnsi" w:cstheme="minorHAnsi"/>
          <w:sz w:val="22"/>
          <w:lang w:val="en-GB"/>
        </w:rPr>
        <w:t xml:space="preserve"> their work will help inform the assessm</w:t>
      </w:r>
      <w:r>
        <w:rPr>
          <w:rFonts w:asciiTheme="minorHAnsi" w:eastAsiaTheme="minorHAnsi" w:hAnsiTheme="minorHAnsi" w:cstheme="minorHAnsi"/>
          <w:sz w:val="22"/>
          <w:lang w:val="en-GB"/>
        </w:rPr>
        <w:t xml:space="preserve">ent of need. Where they are not </w:t>
      </w:r>
      <w:r w:rsidRPr="00D708DD">
        <w:rPr>
          <w:rFonts w:asciiTheme="minorHAnsi" w:eastAsiaTheme="minorHAnsi" w:hAnsiTheme="minorHAnsi" w:cstheme="minorHAnsi"/>
          <w:sz w:val="22"/>
          <w:lang w:val="en-GB"/>
        </w:rPr>
        <w:t>involved they may be contacted, if this is felt to be approp</w:t>
      </w:r>
      <w:r>
        <w:rPr>
          <w:rFonts w:asciiTheme="minorHAnsi" w:eastAsiaTheme="minorHAnsi" w:hAnsiTheme="minorHAnsi" w:cstheme="minorHAnsi"/>
          <w:sz w:val="22"/>
          <w:lang w:val="en-GB"/>
        </w:rPr>
        <w:t xml:space="preserve">riate, following discussion and </w:t>
      </w:r>
      <w:r w:rsidRPr="00D708DD">
        <w:rPr>
          <w:rFonts w:asciiTheme="minorHAnsi" w:eastAsiaTheme="minorHAnsi" w:hAnsiTheme="minorHAnsi" w:cstheme="minorHAnsi"/>
          <w:sz w:val="22"/>
          <w:lang w:val="en-GB"/>
        </w:rPr>
        <w:t>agreement from parents.</w:t>
      </w:r>
    </w:p>
    <w:p w:rsidR="004C00D3" w:rsidRDefault="004C00D3" w:rsidP="00D708DD">
      <w:pPr>
        <w:autoSpaceDE w:val="0"/>
        <w:autoSpaceDN w:val="0"/>
        <w:adjustRightInd w:val="0"/>
        <w:jc w:val="both"/>
        <w:rPr>
          <w:rFonts w:asciiTheme="minorHAnsi" w:eastAsiaTheme="minorHAnsi" w:hAnsiTheme="minorHAnsi" w:cstheme="minorHAnsi"/>
          <w:sz w:val="22"/>
          <w:lang w:val="en-GB"/>
        </w:rPr>
      </w:pPr>
    </w:p>
    <w:p w:rsidR="004C00D3" w:rsidRPr="004C00D3" w:rsidRDefault="004C00D3" w:rsidP="004C00D3">
      <w:pPr>
        <w:autoSpaceDE w:val="0"/>
        <w:autoSpaceDN w:val="0"/>
        <w:adjustRightInd w:val="0"/>
        <w:rPr>
          <w:rFonts w:asciiTheme="minorHAnsi" w:eastAsiaTheme="minorHAnsi" w:hAnsiTheme="minorHAnsi" w:cstheme="minorHAnsi"/>
          <w:b/>
          <w:bCs/>
          <w:sz w:val="22"/>
          <w:szCs w:val="21"/>
          <w:lang w:val="en-GB"/>
        </w:rPr>
      </w:pPr>
      <w:r w:rsidRPr="004C00D3">
        <w:rPr>
          <w:rFonts w:asciiTheme="minorHAnsi" w:eastAsiaTheme="minorHAnsi" w:hAnsiTheme="minorHAnsi" w:cstheme="minorHAnsi"/>
          <w:b/>
          <w:bCs/>
          <w:sz w:val="22"/>
          <w:szCs w:val="21"/>
          <w:lang w:val="en-GB"/>
        </w:rPr>
        <w:t>Plan</w:t>
      </w:r>
    </w:p>
    <w:p w:rsidR="004C00D3" w:rsidRDefault="004C00D3" w:rsidP="004C00D3">
      <w:pPr>
        <w:autoSpaceDE w:val="0"/>
        <w:autoSpaceDN w:val="0"/>
        <w:adjustRightInd w:val="0"/>
        <w:jc w:val="both"/>
        <w:rPr>
          <w:rFonts w:asciiTheme="minorHAnsi" w:eastAsiaTheme="minorHAnsi" w:hAnsiTheme="minorHAnsi" w:cstheme="minorHAnsi"/>
          <w:sz w:val="22"/>
          <w:lang w:val="en-GB"/>
        </w:rPr>
      </w:pPr>
      <w:r w:rsidRPr="004C00D3">
        <w:rPr>
          <w:rFonts w:asciiTheme="minorHAnsi" w:eastAsiaTheme="minorHAnsi" w:hAnsiTheme="minorHAnsi" w:cstheme="minorHAnsi"/>
          <w:sz w:val="22"/>
          <w:lang w:val="en-GB"/>
        </w:rPr>
        <w:t>Planning will involve consultation between the teacher, SENCO and parents to ag</w:t>
      </w:r>
      <w:r>
        <w:rPr>
          <w:rFonts w:asciiTheme="minorHAnsi" w:eastAsiaTheme="minorHAnsi" w:hAnsiTheme="minorHAnsi" w:cstheme="minorHAnsi"/>
          <w:sz w:val="22"/>
          <w:lang w:val="en-GB"/>
        </w:rPr>
        <w:t xml:space="preserve">ree the </w:t>
      </w:r>
      <w:r w:rsidRPr="004C00D3">
        <w:rPr>
          <w:rFonts w:asciiTheme="minorHAnsi" w:eastAsiaTheme="minorHAnsi" w:hAnsiTheme="minorHAnsi" w:cstheme="minorHAnsi"/>
          <w:sz w:val="22"/>
          <w:lang w:val="en-GB"/>
        </w:rPr>
        <w:t xml:space="preserve">adjustments, interventions and support that are required; the </w:t>
      </w:r>
      <w:r>
        <w:rPr>
          <w:rFonts w:asciiTheme="minorHAnsi" w:eastAsiaTheme="minorHAnsi" w:hAnsiTheme="minorHAnsi" w:cstheme="minorHAnsi"/>
          <w:sz w:val="22"/>
          <w:lang w:val="en-GB"/>
        </w:rPr>
        <w:t>impact on progress, development and/</w:t>
      </w:r>
      <w:r w:rsidRPr="004C00D3">
        <w:rPr>
          <w:rFonts w:asciiTheme="minorHAnsi" w:eastAsiaTheme="minorHAnsi" w:hAnsiTheme="minorHAnsi" w:cstheme="minorHAnsi"/>
          <w:sz w:val="22"/>
          <w:lang w:val="en-GB"/>
        </w:rPr>
        <w:t>or behaviour that is expected and a clear date for revi</w:t>
      </w:r>
      <w:r>
        <w:rPr>
          <w:rFonts w:asciiTheme="minorHAnsi" w:eastAsiaTheme="minorHAnsi" w:hAnsiTheme="minorHAnsi" w:cstheme="minorHAnsi"/>
          <w:sz w:val="22"/>
          <w:lang w:val="en-GB"/>
        </w:rPr>
        <w:t xml:space="preserve">ew. </w:t>
      </w:r>
      <w:r w:rsidR="00CE49DA">
        <w:rPr>
          <w:rFonts w:asciiTheme="minorHAnsi" w:eastAsiaTheme="minorHAnsi" w:hAnsiTheme="minorHAnsi" w:cstheme="minorHAnsi"/>
          <w:sz w:val="22"/>
          <w:lang w:val="en-GB"/>
        </w:rPr>
        <w:t>The SENCO will support staff involved in drawing up any plans to address a child’s special educational needs and she will also liaise with the headteacher to review</w:t>
      </w:r>
      <w:r w:rsidR="00FE3F4A">
        <w:rPr>
          <w:rFonts w:asciiTheme="minorHAnsi" w:eastAsiaTheme="minorHAnsi" w:hAnsiTheme="minorHAnsi" w:cstheme="minorHAnsi"/>
          <w:sz w:val="22"/>
          <w:lang w:val="en-GB"/>
        </w:rPr>
        <w:t xml:space="preserve"> </w:t>
      </w:r>
      <w:r w:rsidR="00CE49DA">
        <w:rPr>
          <w:rFonts w:asciiTheme="minorHAnsi" w:eastAsiaTheme="minorHAnsi" w:hAnsiTheme="minorHAnsi" w:cstheme="minorHAnsi"/>
          <w:sz w:val="22"/>
          <w:lang w:val="en-GB"/>
        </w:rPr>
        <w:t xml:space="preserve">the work of the school in this area. </w:t>
      </w:r>
      <w:r>
        <w:rPr>
          <w:rFonts w:asciiTheme="minorHAnsi" w:eastAsiaTheme="minorHAnsi" w:hAnsiTheme="minorHAnsi" w:cstheme="minorHAnsi"/>
          <w:sz w:val="22"/>
          <w:lang w:val="en-GB"/>
        </w:rPr>
        <w:t xml:space="preserve">Parental involvement may be </w:t>
      </w:r>
      <w:r w:rsidRPr="004C00D3">
        <w:rPr>
          <w:rFonts w:asciiTheme="minorHAnsi" w:eastAsiaTheme="minorHAnsi" w:hAnsiTheme="minorHAnsi" w:cstheme="minorHAnsi"/>
          <w:sz w:val="22"/>
          <w:lang w:val="en-GB"/>
        </w:rPr>
        <w:t>sought, where appropriate, to reinforce or contribute to progress at home. Al</w:t>
      </w:r>
      <w:r>
        <w:rPr>
          <w:rFonts w:asciiTheme="minorHAnsi" w:eastAsiaTheme="minorHAnsi" w:hAnsiTheme="minorHAnsi" w:cstheme="minorHAnsi"/>
          <w:sz w:val="22"/>
          <w:lang w:val="en-GB"/>
        </w:rPr>
        <w:t xml:space="preserve">l those working with the pupil, </w:t>
      </w:r>
      <w:r w:rsidRPr="004C00D3">
        <w:rPr>
          <w:rFonts w:asciiTheme="minorHAnsi" w:eastAsiaTheme="minorHAnsi" w:hAnsiTheme="minorHAnsi" w:cstheme="minorHAnsi"/>
          <w:sz w:val="22"/>
          <w:lang w:val="en-GB"/>
        </w:rPr>
        <w:t xml:space="preserve">including support </w:t>
      </w:r>
      <w:r w:rsidRPr="004C00D3">
        <w:rPr>
          <w:rFonts w:asciiTheme="minorHAnsi" w:eastAsiaTheme="minorHAnsi" w:hAnsiTheme="minorHAnsi" w:cstheme="minorHAnsi"/>
          <w:sz w:val="22"/>
          <w:lang w:val="en-GB"/>
        </w:rPr>
        <w:lastRenderedPageBreak/>
        <w:t>staff</w:t>
      </w:r>
      <w:r w:rsidR="00FE3F4A">
        <w:rPr>
          <w:rFonts w:asciiTheme="minorHAnsi" w:eastAsiaTheme="minorHAnsi" w:hAnsiTheme="minorHAnsi" w:cstheme="minorHAnsi"/>
          <w:sz w:val="22"/>
          <w:lang w:val="en-GB"/>
        </w:rPr>
        <w:t>,</w:t>
      </w:r>
      <w:r w:rsidRPr="004C00D3">
        <w:rPr>
          <w:rFonts w:asciiTheme="minorHAnsi" w:eastAsiaTheme="minorHAnsi" w:hAnsiTheme="minorHAnsi" w:cstheme="minorHAnsi"/>
          <w:sz w:val="22"/>
          <w:lang w:val="en-GB"/>
        </w:rPr>
        <w:t xml:space="preserve"> will </w:t>
      </w:r>
      <w:r>
        <w:rPr>
          <w:rFonts w:asciiTheme="minorHAnsi" w:eastAsiaTheme="minorHAnsi" w:hAnsiTheme="minorHAnsi" w:cstheme="minorHAnsi"/>
          <w:sz w:val="22"/>
          <w:lang w:val="en-GB"/>
        </w:rPr>
        <w:t xml:space="preserve">be informed of their individual </w:t>
      </w:r>
      <w:r w:rsidRPr="004C00D3">
        <w:rPr>
          <w:rFonts w:asciiTheme="minorHAnsi" w:eastAsiaTheme="minorHAnsi" w:hAnsiTheme="minorHAnsi" w:cstheme="minorHAnsi"/>
          <w:sz w:val="22"/>
          <w:lang w:val="en-GB"/>
        </w:rPr>
        <w:t>needs, the support that is being provided, any particular teaching strategies/approaches that</w:t>
      </w:r>
      <w:r>
        <w:rPr>
          <w:rFonts w:asciiTheme="minorHAnsi" w:eastAsiaTheme="minorHAnsi" w:hAnsiTheme="minorHAnsi" w:cstheme="minorHAnsi"/>
          <w:sz w:val="22"/>
          <w:lang w:val="en-GB"/>
        </w:rPr>
        <w:t xml:space="preserve"> </w:t>
      </w:r>
      <w:r w:rsidRPr="004C00D3">
        <w:rPr>
          <w:rFonts w:asciiTheme="minorHAnsi" w:eastAsiaTheme="minorHAnsi" w:hAnsiTheme="minorHAnsi" w:cstheme="minorHAnsi"/>
          <w:sz w:val="22"/>
          <w:lang w:val="en-GB"/>
        </w:rPr>
        <w:t>are being employed and the outcomes that are being sought.</w:t>
      </w:r>
    </w:p>
    <w:p w:rsidR="00024C7E" w:rsidRDefault="00024C7E" w:rsidP="009A5A5D">
      <w:pPr>
        <w:autoSpaceDE w:val="0"/>
        <w:autoSpaceDN w:val="0"/>
        <w:adjustRightInd w:val="0"/>
        <w:rPr>
          <w:rFonts w:asciiTheme="minorHAnsi" w:eastAsiaTheme="minorHAnsi" w:hAnsiTheme="minorHAnsi" w:cstheme="minorHAnsi"/>
          <w:sz w:val="22"/>
          <w:lang w:val="en-GB"/>
        </w:rPr>
      </w:pPr>
    </w:p>
    <w:p w:rsidR="009A5A5D" w:rsidRPr="009A5A5D" w:rsidRDefault="009A5A5D" w:rsidP="009A5A5D">
      <w:pPr>
        <w:autoSpaceDE w:val="0"/>
        <w:autoSpaceDN w:val="0"/>
        <w:adjustRightInd w:val="0"/>
        <w:rPr>
          <w:rFonts w:asciiTheme="minorHAnsi" w:eastAsiaTheme="minorHAnsi" w:hAnsiTheme="minorHAnsi" w:cstheme="minorHAnsi"/>
          <w:b/>
          <w:bCs/>
          <w:sz w:val="22"/>
          <w:szCs w:val="21"/>
          <w:lang w:val="en-GB"/>
        </w:rPr>
      </w:pPr>
      <w:r w:rsidRPr="009A5A5D">
        <w:rPr>
          <w:rFonts w:asciiTheme="minorHAnsi" w:eastAsiaTheme="minorHAnsi" w:hAnsiTheme="minorHAnsi" w:cstheme="minorHAnsi"/>
          <w:b/>
          <w:bCs/>
          <w:sz w:val="22"/>
          <w:szCs w:val="21"/>
          <w:lang w:val="en-GB"/>
        </w:rPr>
        <w:t>Do</w:t>
      </w:r>
    </w:p>
    <w:p w:rsidR="009A5A5D" w:rsidRDefault="009A5A5D" w:rsidP="009A5A5D">
      <w:pPr>
        <w:autoSpaceDE w:val="0"/>
        <w:autoSpaceDN w:val="0"/>
        <w:adjustRightInd w:val="0"/>
        <w:jc w:val="both"/>
        <w:rPr>
          <w:rFonts w:asciiTheme="minorHAnsi" w:eastAsiaTheme="minorHAnsi" w:hAnsiTheme="minorHAnsi" w:cstheme="minorHAnsi"/>
          <w:sz w:val="22"/>
          <w:lang w:val="en-GB"/>
        </w:rPr>
      </w:pPr>
      <w:r w:rsidRPr="009A5A5D">
        <w:rPr>
          <w:rFonts w:asciiTheme="minorHAnsi" w:eastAsiaTheme="minorHAnsi" w:hAnsiTheme="minorHAnsi" w:cstheme="minorHAnsi"/>
          <w:sz w:val="22"/>
          <w:lang w:val="en-GB"/>
        </w:rPr>
        <w:t>The class teacher remains responsible for working with the child o</w:t>
      </w:r>
      <w:r>
        <w:rPr>
          <w:rFonts w:asciiTheme="minorHAnsi" w:eastAsiaTheme="minorHAnsi" w:hAnsiTheme="minorHAnsi" w:cstheme="minorHAnsi"/>
          <w:sz w:val="22"/>
          <w:lang w:val="en-GB"/>
        </w:rPr>
        <w:t>n a day-to-day basis. They will</w:t>
      </w:r>
    </w:p>
    <w:p w:rsidR="009A5A5D" w:rsidRPr="009A5A5D" w:rsidRDefault="009A5A5D" w:rsidP="009A5A5D">
      <w:pPr>
        <w:autoSpaceDE w:val="0"/>
        <w:autoSpaceDN w:val="0"/>
        <w:adjustRightInd w:val="0"/>
        <w:jc w:val="both"/>
        <w:rPr>
          <w:rFonts w:asciiTheme="minorHAnsi" w:eastAsiaTheme="minorHAnsi" w:hAnsiTheme="minorHAnsi" w:cstheme="minorHAnsi"/>
          <w:sz w:val="22"/>
          <w:lang w:val="en-GB"/>
        </w:rPr>
      </w:pPr>
      <w:r w:rsidRPr="009A5A5D">
        <w:rPr>
          <w:rFonts w:asciiTheme="minorHAnsi" w:eastAsiaTheme="minorHAnsi" w:hAnsiTheme="minorHAnsi" w:cstheme="minorHAnsi"/>
          <w:sz w:val="22"/>
          <w:lang w:val="en-GB"/>
        </w:rPr>
        <w:t>retain responsibility even where the interventions may involve gr</w:t>
      </w:r>
      <w:r>
        <w:rPr>
          <w:rFonts w:asciiTheme="minorHAnsi" w:eastAsiaTheme="minorHAnsi" w:hAnsiTheme="minorHAnsi" w:cstheme="minorHAnsi"/>
          <w:sz w:val="22"/>
          <w:lang w:val="en-GB"/>
        </w:rPr>
        <w:t xml:space="preserve">oup or one-to-one teaching away </w:t>
      </w:r>
      <w:r w:rsidRPr="009A5A5D">
        <w:rPr>
          <w:rFonts w:asciiTheme="minorHAnsi" w:eastAsiaTheme="minorHAnsi" w:hAnsiTheme="minorHAnsi" w:cstheme="minorHAnsi"/>
          <w:sz w:val="22"/>
          <w:lang w:val="en-GB"/>
        </w:rPr>
        <w:t>from the main class teacher. They will work closely with teac</w:t>
      </w:r>
      <w:r>
        <w:rPr>
          <w:rFonts w:asciiTheme="minorHAnsi" w:eastAsiaTheme="minorHAnsi" w:hAnsiTheme="minorHAnsi" w:cstheme="minorHAnsi"/>
          <w:sz w:val="22"/>
          <w:lang w:val="en-GB"/>
        </w:rPr>
        <w:t xml:space="preserve">hing assistants and to plan and </w:t>
      </w:r>
      <w:r w:rsidRPr="009A5A5D">
        <w:rPr>
          <w:rFonts w:asciiTheme="minorHAnsi" w:eastAsiaTheme="minorHAnsi" w:hAnsiTheme="minorHAnsi" w:cstheme="minorHAnsi"/>
          <w:sz w:val="22"/>
          <w:lang w:val="en-GB"/>
        </w:rPr>
        <w:t>assess the impact of support and interventions and links with c</w:t>
      </w:r>
      <w:r>
        <w:rPr>
          <w:rFonts w:asciiTheme="minorHAnsi" w:eastAsiaTheme="minorHAnsi" w:hAnsiTheme="minorHAnsi" w:cstheme="minorHAnsi"/>
          <w:sz w:val="22"/>
          <w:lang w:val="en-GB"/>
        </w:rPr>
        <w:t xml:space="preserve">lassroom teaching. Support with </w:t>
      </w:r>
      <w:r w:rsidRPr="009A5A5D">
        <w:rPr>
          <w:rFonts w:asciiTheme="minorHAnsi" w:eastAsiaTheme="minorHAnsi" w:hAnsiTheme="minorHAnsi" w:cstheme="minorHAnsi"/>
          <w:sz w:val="22"/>
          <w:lang w:val="en-GB"/>
        </w:rPr>
        <w:t>further assessment of the pupil’s strengths and weaknesses, prob</w:t>
      </w:r>
      <w:r>
        <w:rPr>
          <w:rFonts w:asciiTheme="minorHAnsi" w:eastAsiaTheme="minorHAnsi" w:hAnsiTheme="minorHAnsi" w:cstheme="minorHAnsi"/>
          <w:sz w:val="22"/>
          <w:lang w:val="en-GB"/>
        </w:rPr>
        <w:t xml:space="preserve">lem solving and advising of the </w:t>
      </w:r>
      <w:r w:rsidRPr="009A5A5D">
        <w:rPr>
          <w:rFonts w:asciiTheme="minorHAnsi" w:eastAsiaTheme="minorHAnsi" w:hAnsiTheme="minorHAnsi" w:cstheme="minorHAnsi"/>
          <w:sz w:val="22"/>
          <w:lang w:val="en-GB"/>
        </w:rPr>
        <w:t>implementation of effective support will be provided by the SENCO.</w:t>
      </w:r>
    </w:p>
    <w:p w:rsidR="009A5A5D" w:rsidRPr="009A5A5D" w:rsidRDefault="009A5A5D" w:rsidP="009A5A5D">
      <w:pPr>
        <w:autoSpaceDE w:val="0"/>
        <w:autoSpaceDN w:val="0"/>
        <w:adjustRightInd w:val="0"/>
        <w:jc w:val="both"/>
        <w:rPr>
          <w:rFonts w:asciiTheme="minorHAnsi" w:eastAsiaTheme="minorHAnsi" w:hAnsiTheme="minorHAnsi" w:cstheme="minorHAnsi"/>
          <w:sz w:val="22"/>
          <w:lang w:val="en-GB"/>
        </w:rPr>
      </w:pPr>
    </w:p>
    <w:p w:rsidR="009A5A5D" w:rsidRPr="009A5A5D" w:rsidRDefault="009A5A5D" w:rsidP="009A5A5D">
      <w:pPr>
        <w:autoSpaceDE w:val="0"/>
        <w:autoSpaceDN w:val="0"/>
        <w:adjustRightInd w:val="0"/>
        <w:jc w:val="both"/>
        <w:rPr>
          <w:rFonts w:asciiTheme="minorHAnsi" w:eastAsiaTheme="minorHAnsi" w:hAnsiTheme="minorHAnsi" w:cstheme="minorHAnsi"/>
          <w:b/>
          <w:bCs/>
          <w:sz w:val="22"/>
          <w:szCs w:val="21"/>
          <w:lang w:val="en-GB"/>
        </w:rPr>
      </w:pPr>
      <w:r w:rsidRPr="009A5A5D">
        <w:rPr>
          <w:rFonts w:asciiTheme="minorHAnsi" w:eastAsiaTheme="minorHAnsi" w:hAnsiTheme="minorHAnsi" w:cstheme="minorHAnsi"/>
          <w:b/>
          <w:bCs/>
          <w:sz w:val="22"/>
          <w:szCs w:val="21"/>
          <w:lang w:val="en-GB"/>
        </w:rPr>
        <w:t>Review</w:t>
      </w:r>
    </w:p>
    <w:p w:rsidR="004C00D3" w:rsidRDefault="009A5A5D" w:rsidP="009A5A5D">
      <w:pPr>
        <w:autoSpaceDE w:val="0"/>
        <w:autoSpaceDN w:val="0"/>
        <w:adjustRightInd w:val="0"/>
        <w:jc w:val="both"/>
        <w:rPr>
          <w:rFonts w:asciiTheme="minorHAnsi" w:eastAsiaTheme="minorHAnsi" w:hAnsiTheme="minorHAnsi" w:cstheme="minorHAnsi"/>
          <w:sz w:val="22"/>
          <w:lang w:val="en-GB"/>
        </w:rPr>
      </w:pPr>
      <w:r w:rsidRPr="009A5A5D">
        <w:rPr>
          <w:rFonts w:asciiTheme="minorHAnsi" w:eastAsiaTheme="minorHAnsi" w:hAnsiTheme="minorHAnsi" w:cstheme="minorHAnsi"/>
          <w:sz w:val="22"/>
          <w:lang w:val="en-GB"/>
        </w:rPr>
        <w:t>Reviews of a child’s progress will be made regularly. The review p</w:t>
      </w:r>
      <w:r>
        <w:rPr>
          <w:rFonts w:asciiTheme="minorHAnsi" w:eastAsiaTheme="minorHAnsi" w:hAnsiTheme="minorHAnsi" w:cstheme="minorHAnsi"/>
          <w:sz w:val="22"/>
          <w:lang w:val="en-GB"/>
        </w:rPr>
        <w:t xml:space="preserve">rocess will evaluate the impact </w:t>
      </w:r>
      <w:r w:rsidRPr="009A5A5D">
        <w:rPr>
          <w:rFonts w:asciiTheme="minorHAnsi" w:eastAsiaTheme="minorHAnsi" w:hAnsiTheme="minorHAnsi" w:cstheme="minorHAnsi"/>
          <w:sz w:val="22"/>
          <w:lang w:val="en-GB"/>
        </w:rPr>
        <w:t>and quality of the support and interventions. It will also take ac</w:t>
      </w:r>
      <w:r>
        <w:rPr>
          <w:rFonts w:asciiTheme="minorHAnsi" w:eastAsiaTheme="minorHAnsi" w:hAnsiTheme="minorHAnsi" w:cstheme="minorHAnsi"/>
          <w:sz w:val="22"/>
          <w:lang w:val="en-GB"/>
        </w:rPr>
        <w:t xml:space="preserve">count of the views of the pupil </w:t>
      </w:r>
      <w:r w:rsidRPr="009A5A5D">
        <w:rPr>
          <w:rFonts w:asciiTheme="minorHAnsi" w:eastAsiaTheme="minorHAnsi" w:hAnsiTheme="minorHAnsi" w:cstheme="minorHAnsi"/>
          <w:sz w:val="22"/>
          <w:lang w:val="en-GB"/>
        </w:rPr>
        <w:t>and</w:t>
      </w:r>
      <w:r>
        <w:rPr>
          <w:rFonts w:asciiTheme="minorHAnsi" w:eastAsiaTheme="minorHAnsi" w:hAnsiTheme="minorHAnsi" w:cstheme="minorHAnsi"/>
          <w:sz w:val="22"/>
          <w:lang w:val="en-GB"/>
        </w:rPr>
        <w:t>,</w:t>
      </w:r>
      <w:r w:rsidRPr="009A5A5D">
        <w:rPr>
          <w:rFonts w:asciiTheme="minorHAnsi" w:eastAsiaTheme="minorHAnsi" w:hAnsiTheme="minorHAnsi" w:cstheme="minorHAnsi"/>
          <w:sz w:val="22"/>
          <w:lang w:val="en-GB"/>
        </w:rPr>
        <w:t xml:space="preserve"> where necessary</w:t>
      </w:r>
      <w:r>
        <w:rPr>
          <w:rFonts w:asciiTheme="minorHAnsi" w:eastAsiaTheme="minorHAnsi" w:hAnsiTheme="minorHAnsi" w:cstheme="minorHAnsi"/>
          <w:sz w:val="22"/>
          <w:lang w:val="en-GB"/>
        </w:rPr>
        <w:t>,</w:t>
      </w:r>
      <w:r w:rsidRPr="009A5A5D">
        <w:rPr>
          <w:rFonts w:asciiTheme="minorHAnsi" w:eastAsiaTheme="minorHAnsi" w:hAnsiTheme="minorHAnsi" w:cstheme="minorHAnsi"/>
          <w:sz w:val="22"/>
          <w:lang w:val="en-GB"/>
        </w:rPr>
        <w:t xml:space="preserve"> their parents. The class teacher, in conjunction with the SENCO</w:t>
      </w:r>
      <w:r>
        <w:rPr>
          <w:rFonts w:asciiTheme="minorHAnsi" w:eastAsiaTheme="minorHAnsi" w:hAnsiTheme="minorHAnsi" w:cstheme="minorHAnsi"/>
          <w:sz w:val="22"/>
          <w:lang w:val="en-GB"/>
        </w:rPr>
        <w:t xml:space="preserve">, will revise </w:t>
      </w:r>
      <w:r w:rsidRPr="009A5A5D">
        <w:rPr>
          <w:rFonts w:asciiTheme="minorHAnsi" w:eastAsiaTheme="minorHAnsi" w:hAnsiTheme="minorHAnsi" w:cstheme="minorHAnsi"/>
          <w:sz w:val="22"/>
          <w:lang w:val="en-GB"/>
        </w:rPr>
        <w:t>the support and outcomes based on the pupil’s progress and development</w:t>
      </w:r>
      <w:r>
        <w:rPr>
          <w:rFonts w:asciiTheme="minorHAnsi" w:eastAsiaTheme="minorHAnsi" w:hAnsiTheme="minorHAnsi" w:cstheme="minorHAnsi"/>
          <w:sz w:val="22"/>
          <w:lang w:val="en-GB"/>
        </w:rPr>
        <w:t xml:space="preserve">, making any necessary </w:t>
      </w:r>
      <w:r w:rsidRPr="009A5A5D">
        <w:rPr>
          <w:rFonts w:asciiTheme="minorHAnsi" w:eastAsiaTheme="minorHAnsi" w:hAnsiTheme="minorHAnsi" w:cstheme="minorHAnsi"/>
          <w:sz w:val="22"/>
          <w:lang w:val="en-GB"/>
        </w:rPr>
        <w:t>amendments going forward, in consultation with parents and the pupil.</w:t>
      </w:r>
    </w:p>
    <w:p w:rsidR="00CE49DA" w:rsidRDefault="00CE49DA" w:rsidP="009A5A5D">
      <w:pPr>
        <w:autoSpaceDE w:val="0"/>
        <w:autoSpaceDN w:val="0"/>
        <w:adjustRightInd w:val="0"/>
        <w:jc w:val="both"/>
        <w:rPr>
          <w:rFonts w:asciiTheme="minorHAnsi" w:eastAsiaTheme="minorHAnsi" w:hAnsiTheme="minorHAnsi" w:cstheme="minorHAnsi"/>
          <w:sz w:val="22"/>
          <w:lang w:val="en-GB"/>
        </w:rPr>
      </w:pPr>
    </w:p>
    <w:p w:rsidR="00B63739" w:rsidRPr="00DC3CEA" w:rsidRDefault="00CE49DA" w:rsidP="009A5A5D">
      <w:pPr>
        <w:autoSpaceDE w:val="0"/>
        <w:autoSpaceDN w:val="0"/>
        <w:adjustRightInd w:val="0"/>
        <w:jc w:val="both"/>
        <w:rPr>
          <w:rFonts w:asciiTheme="minorHAnsi" w:eastAsiaTheme="minorHAnsi" w:hAnsiTheme="minorHAnsi" w:cstheme="minorHAnsi"/>
          <w:b/>
          <w:i/>
          <w:sz w:val="22"/>
          <w:u w:val="single"/>
          <w:lang w:val="en-GB"/>
        </w:rPr>
      </w:pPr>
      <w:r w:rsidRPr="00DC3CEA">
        <w:rPr>
          <w:rFonts w:asciiTheme="minorHAnsi" w:eastAsiaTheme="minorHAnsi" w:hAnsiTheme="minorHAnsi" w:cstheme="minorHAnsi"/>
          <w:b/>
          <w:i/>
          <w:sz w:val="22"/>
          <w:u w:val="single"/>
          <w:lang w:val="en-GB"/>
        </w:rPr>
        <w:t>Monitoring</w:t>
      </w:r>
      <w:r w:rsidR="00B63739" w:rsidRPr="00DC3CEA">
        <w:rPr>
          <w:rFonts w:asciiTheme="minorHAnsi" w:eastAsiaTheme="minorHAnsi" w:hAnsiTheme="minorHAnsi" w:cstheme="minorHAnsi"/>
          <w:b/>
          <w:i/>
          <w:sz w:val="22"/>
          <w:u w:val="single"/>
          <w:lang w:val="en-GB"/>
        </w:rPr>
        <w:t xml:space="preserve"> and Evaluation of the provision</w:t>
      </w:r>
    </w:p>
    <w:p w:rsidR="00DC3CEA" w:rsidRDefault="00DC3CEA" w:rsidP="009A5A5D">
      <w:pPr>
        <w:autoSpaceDE w:val="0"/>
        <w:autoSpaceDN w:val="0"/>
        <w:adjustRightInd w:val="0"/>
        <w:jc w:val="both"/>
        <w:rPr>
          <w:rFonts w:asciiTheme="minorHAnsi" w:eastAsiaTheme="minorHAnsi" w:hAnsiTheme="minorHAnsi" w:cstheme="minorHAnsi"/>
          <w:b/>
          <w:sz w:val="22"/>
          <w:lang w:val="en-GB"/>
        </w:rPr>
      </w:pPr>
    </w:p>
    <w:p w:rsidR="00CE49DA" w:rsidRDefault="00B63739" w:rsidP="00B63739">
      <w:pPr>
        <w:autoSpaceDE w:val="0"/>
        <w:autoSpaceDN w:val="0"/>
        <w:adjustRightInd w:val="0"/>
        <w:jc w:val="both"/>
        <w:rPr>
          <w:rFonts w:asciiTheme="minorHAnsi" w:eastAsiaTheme="minorHAnsi" w:hAnsiTheme="minorHAnsi" w:cstheme="minorHAnsi"/>
          <w:sz w:val="22"/>
          <w:lang w:val="en-GB"/>
        </w:rPr>
      </w:pPr>
      <w:r w:rsidRPr="00B63739">
        <w:rPr>
          <w:rFonts w:asciiTheme="minorHAnsi" w:eastAsiaTheme="minorHAnsi" w:hAnsiTheme="minorHAnsi" w:cstheme="minorHAnsi"/>
          <w:sz w:val="22"/>
          <w:lang w:val="en-GB"/>
        </w:rPr>
        <w:t xml:space="preserve">SEN provision and </w:t>
      </w:r>
      <w:r>
        <w:rPr>
          <w:rFonts w:asciiTheme="minorHAnsi" w:eastAsiaTheme="minorHAnsi" w:hAnsiTheme="minorHAnsi" w:cstheme="minorHAnsi"/>
          <w:sz w:val="22"/>
          <w:lang w:val="en-GB"/>
        </w:rPr>
        <w:t>interventions are recorded on a provision map or</w:t>
      </w:r>
      <w:r w:rsidRPr="00B63739">
        <w:rPr>
          <w:rFonts w:asciiTheme="minorHAnsi" w:eastAsiaTheme="minorHAnsi" w:hAnsiTheme="minorHAnsi" w:cstheme="minorHAnsi"/>
          <w:sz w:val="22"/>
          <w:lang w:val="en-GB"/>
        </w:rPr>
        <w:t xml:space="preserve"> </w:t>
      </w:r>
      <w:r w:rsidR="00766D58">
        <w:rPr>
          <w:rFonts w:asciiTheme="minorHAnsi" w:eastAsiaTheme="minorHAnsi" w:hAnsiTheme="minorHAnsi" w:cstheme="minorHAnsi"/>
          <w:sz w:val="22"/>
          <w:lang w:val="en-GB"/>
        </w:rPr>
        <w:t xml:space="preserve">the child may be given an </w:t>
      </w:r>
      <w:r w:rsidRPr="00B63739">
        <w:rPr>
          <w:rFonts w:asciiTheme="minorHAnsi" w:eastAsiaTheme="minorHAnsi" w:hAnsiTheme="minorHAnsi" w:cstheme="minorHAnsi"/>
          <w:sz w:val="22"/>
          <w:lang w:val="en-GB"/>
        </w:rPr>
        <w:t xml:space="preserve">individual </w:t>
      </w:r>
      <w:r w:rsidR="00766D58">
        <w:rPr>
          <w:rFonts w:asciiTheme="minorHAnsi" w:eastAsiaTheme="minorHAnsi" w:hAnsiTheme="minorHAnsi" w:cstheme="minorHAnsi"/>
          <w:sz w:val="22"/>
          <w:lang w:val="en-GB"/>
        </w:rPr>
        <w:t xml:space="preserve">outcome </w:t>
      </w:r>
      <w:r>
        <w:rPr>
          <w:rFonts w:asciiTheme="minorHAnsi" w:eastAsiaTheme="minorHAnsi" w:hAnsiTheme="minorHAnsi" w:cstheme="minorHAnsi"/>
          <w:sz w:val="22"/>
          <w:lang w:val="en-GB"/>
        </w:rPr>
        <w:t>support plan</w:t>
      </w:r>
      <w:r w:rsidR="00766D58">
        <w:rPr>
          <w:rFonts w:asciiTheme="minorHAnsi" w:eastAsiaTheme="minorHAnsi" w:hAnsiTheme="minorHAnsi" w:cstheme="minorHAnsi"/>
          <w:sz w:val="22"/>
          <w:lang w:val="en-GB"/>
        </w:rPr>
        <w:t xml:space="preserve"> (OSP)</w:t>
      </w:r>
      <w:r>
        <w:rPr>
          <w:rFonts w:asciiTheme="minorHAnsi" w:eastAsiaTheme="minorHAnsi" w:hAnsiTheme="minorHAnsi" w:cstheme="minorHAnsi"/>
          <w:sz w:val="22"/>
          <w:lang w:val="en-GB"/>
        </w:rPr>
        <w:t xml:space="preserve">, which are updated when the intervention is changed or outcomes have been met and need extending. </w:t>
      </w:r>
      <w:r w:rsidRPr="00B63739">
        <w:rPr>
          <w:rFonts w:asciiTheme="minorHAnsi" w:eastAsiaTheme="minorHAnsi" w:hAnsiTheme="minorHAnsi" w:cstheme="minorHAnsi"/>
          <w:sz w:val="22"/>
          <w:lang w:val="en-GB"/>
        </w:rPr>
        <w:t xml:space="preserve">These are updated by the class teacher and are monitored </w:t>
      </w:r>
      <w:r>
        <w:rPr>
          <w:rFonts w:asciiTheme="minorHAnsi" w:eastAsiaTheme="minorHAnsi" w:hAnsiTheme="minorHAnsi" w:cstheme="minorHAnsi"/>
          <w:sz w:val="22"/>
          <w:lang w:val="en-GB"/>
        </w:rPr>
        <w:t xml:space="preserve">by </w:t>
      </w:r>
      <w:r w:rsidRPr="00B63739">
        <w:rPr>
          <w:rFonts w:asciiTheme="minorHAnsi" w:eastAsiaTheme="minorHAnsi" w:hAnsiTheme="minorHAnsi" w:cstheme="minorHAnsi"/>
          <w:sz w:val="22"/>
          <w:lang w:val="en-GB"/>
        </w:rPr>
        <w:t xml:space="preserve">the SENCO. These reflect information passed on by the SENCO </w:t>
      </w:r>
      <w:r>
        <w:rPr>
          <w:rFonts w:asciiTheme="minorHAnsi" w:eastAsiaTheme="minorHAnsi" w:hAnsiTheme="minorHAnsi" w:cstheme="minorHAnsi"/>
          <w:sz w:val="22"/>
          <w:lang w:val="en-GB"/>
        </w:rPr>
        <w:t xml:space="preserve">at the beginning of an academic year and are adapted following </w:t>
      </w:r>
      <w:r w:rsidR="00766D58">
        <w:rPr>
          <w:rFonts w:asciiTheme="minorHAnsi" w:eastAsiaTheme="minorHAnsi" w:hAnsiTheme="minorHAnsi" w:cstheme="minorHAnsi"/>
          <w:sz w:val="22"/>
          <w:lang w:val="en-GB"/>
        </w:rPr>
        <w:t xml:space="preserve">any </w:t>
      </w:r>
      <w:r w:rsidRPr="00B63739">
        <w:rPr>
          <w:rFonts w:asciiTheme="minorHAnsi" w:eastAsiaTheme="minorHAnsi" w:hAnsiTheme="minorHAnsi" w:cstheme="minorHAnsi"/>
          <w:sz w:val="22"/>
          <w:lang w:val="en-GB"/>
        </w:rPr>
        <w:t>assessments</w:t>
      </w:r>
      <w:r w:rsidR="00766D58">
        <w:rPr>
          <w:rFonts w:asciiTheme="minorHAnsi" w:eastAsiaTheme="minorHAnsi" w:hAnsiTheme="minorHAnsi" w:cstheme="minorHAnsi"/>
          <w:sz w:val="22"/>
          <w:lang w:val="en-GB"/>
        </w:rPr>
        <w:t xml:space="preserve"> that have taken place</w:t>
      </w:r>
      <w:r w:rsidRPr="00B63739">
        <w:rPr>
          <w:rFonts w:asciiTheme="minorHAnsi" w:eastAsiaTheme="minorHAnsi" w:hAnsiTheme="minorHAnsi" w:cstheme="minorHAnsi"/>
          <w:sz w:val="22"/>
          <w:lang w:val="en-GB"/>
        </w:rPr>
        <w:t>. These interventi</w:t>
      </w:r>
      <w:r>
        <w:rPr>
          <w:rFonts w:asciiTheme="minorHAnsi" w:eastAsiaTheme="minorHAnsi" w:hAnsiTheme="minorHAnsi" w:cstheme="minorHAnsi"/>
          <w:sz w:val="22"/>
          <w:lang w:val="en-GB"/>
        </w:rPr>
        <w:t xml:space="preserve">ons are monitored and evaluated </w:t>
      </w:r>
      <w:r w:rsidRPr="00B63739">
        <w:rPr>
          <w:rFonts w:asciiTheme="minorHAnsi" w:eastAsiaTheme="minorHAnsi" w:hAnsiTheme="minorHAnsi" w:cstheme="minorHAnsi"/>
          <w:sz w:val="22"/>
          <w:lang w:val="en-GB"/>
        </w:rPr>
        <w:t>termly by the SENCO and information is fed back to the staff, parents</w:t>
      </w:r>
      <w:r>
        <w:rPr>
          <w:rFonts w:asciiTheme="minorHAnsi" w:eastAsiaTheme="minorHAnsi" w:hAnsiTheme="minorHAnsi" w:cstheme="minorHAnsi"/>
          <w:sz w:val="22"/>
          <w:lang w:val="en-GB"/>
        </w:rPr>
        <w:t xml:space="preserve"> and governors. This </w:t>
      </w:r>
      <w:r w:rsidRPr="00B63739">
        <w:rPr>
          <w:rFonts w:asciiTheme="minorHAnsi" w:eastAsiaTheme="minorHAnsi" w:hAnsiTheme="minorHAnsi" w:cstheme="minorHAnsi"/>
          <w:sz w:val="22"/>
          <w:lang w:val="en-GB"/>
        </w:rPr>
        <w:t>helps to identify whether provision is effective.</w:t>
      </w:r>
      <w:r>
        <w:rPr>
          <w:rFonts w:asciiTheme="minorHAnsi" w:eastAsiaTheme="minorHAnsi" w:hAnsiTheme="minorHAnsi" w:cstheme="minorHAnsi"/>
          <w:sz w:val="22"/>
          <w:lang w:val="en-GB"/>
        </w:rPr>
        <w:t xml:space="preserve"> </w:t>
      </w:r>
      <w:r w:rsidR="00CE49DA">
        <w:rPr>
          <w:rFonts w:asciiTheme="minorHAnsi" w:eastAsiaTheme="minorHAnsi" w:hAnsiTheme="minorHAnsi" w:cstheme="minorHAnsi"/>
          <w:sz w:val="22"/>
          <w:lang w:val="en-GB"/>
        </w:rPr>
        <w:t xml:space="preserve">The SENCO </w:t>
      </w:r>
      <w:r>
        <w:rPr>
          <w:rFonts w:asciiTheme="minorHAnsi" w:eastAsiaTheme="minorHAnsi" w:hAnsiTheme="minorHAnsi" w:cstheme="minorHAnsi"/>
          <w:sz w:val="22"/>
          <w:lang w:val="en-GB"/>
        </w:rPr>
        <w:t xml:space="preserve">monitors </w:t>
      </w:r>
      <w:r w:rsidR="00CE49DA">
        <w:rPr>
          <w:rFonts w:asciiTheme="minorHAnsi" w:eastAsiaTheme="minorHAnsi" w:hAnsiTheme="minorHAnsi" w:cstheme="minorHAnsi"/>
          <w:sz w:val="22"/>
          <w:lang w:val="en-GB"/>
        </w:rPr>
        <w:t>the movement of the SEN childr</w:t>
      </w:r>
      <w:r>
        <w:rPr>
          <w:rFonts w:asciiTheme="minorHAnsi" w:eastAsiaTheme="minorHAnsi" w:hAnsiTheme="minorHAnsi" w:cstheme="minorHAnsi"/>
          <w:sz w:val="22"/>
          <w:lang w:val="en-GB"/>
        </w:rPr>
        <w:t>en within the school system and</w:t>
      </w:r>
      <w:r w:rsidR="00CE49DA">
        <w:rPr>
          <w:rFonts w:asciiTheme="minorHAnsi" w:eastAsiaTheme="minorHAnsi" w:hAnsiTheme="minorHAnsi" w:cstheme="minorHAnsi"/>
          <w:sz w:val="22"/>
          <w:lang w:val="en-GB"/>
        </w:rPr>
        <w:t xml:space="preserve"> keeps the School Administrative Officer informed so that records are kept up to date. </w:t>
      </w:r>
    </w:p>
    <w:p w:rsidR="00BD0109" w:rsidRDefault="00BD0109" w:rsidP="009A5A5D">
      <w:pPr>
        <w:autoSpaceDE w:val="0"/>
        <w:autoSpaceDN w:val="0"/>
        <w:adjustRightInd w:val="0"/>
        <w:jc w:val="both"/>
        <w:rPr>
          <w:rFonts w:asciiTheme="minorHAnsi" w:eastAsiaTheme="minorHAnsi" w:hAnsiTheme="minorHAnsi" w:cstheme="minorHAnsi"/>
          <w:sz w:val="22"/>
          <w:lang w:val="en-GB"/>
        </w:rPr>
      </w:pPr>
    </w:p>
    <w:p w:rsidR="00D131DA" w:rsidRPr="00854931" w:rsidRDefault="00D131DA" w:rsidP="00D131DA">
      <w:pPr>
        <w:autoSpaceDE w:val="0"/>
        <w:autoSpaceDN w:val="0"/>
        <w:adjustRightInd w:val="0"/>
        <w:rPr>
          <w:rFonts w:asciiTheme="minorHAnsi" w:eastAsiaTheme="minorHAnsi" w:hAnsiTheme="minorHAnsi" w:cstheme="minorHAnsi"/>
          <w:b/>
          <w:bCs/>
          <w:i/>
          <w:sz w:val="22"/>
          <w:szCs w:val="21"/>
          <w:u w:val="single"/>
          <w:lang w:val="en-GB"/>
        </w:rPr>
      </w:pPr>
      <w:r w:rsidRPr="00854931">
        <w:rPr>
          <w:rFonts w:asciiTheme="minorHAnsi" w:eastAsiaTheme="minorHAnsi" w:hAnsiTheme="minorHAnsi" w:cstheme="minorHAnsi"/>
          <w:b/>
          <w:bCs/>
          <w:i/>
          <w:sz w:val="22"/>
          <w:szCs w:val="21"/>
          <w:u w:val="single"/>
          <w:lang w:val="en-GB"/>
        </w:rPr>
        <w:t>Referral for a</w:t>
      </w:r>
      <w:r w:rsidR="00153E6C" w:rsidRPr="00854931">
        <w:rPr>
          <w:rFonts w:asciiTheme="minorHAnsi" w:eastAsiaTheme="minorHAnsi" w:hAnsiTheme="minorHAnsi" w:cstheme="minorHAnsi"/>
          <w:b/>
          <w:bCs/>
          <w:i/>
          <w:sz w:val="22"/>
          <w:szCs w:val="21"/>
          <w:u w:val="single"/>
          <w:lang w:val="en-GB"/>
        </w:rPr>
        <w:t xml:space="preserve"> Pupil Funding Agreement (PFA) or a</w:t>
      </w:r>
      <w:r w:rsidRPr="00854931">
        <w:rPr>
          <w:rFonts w:asciiTheme="minorHAnsi" w:eastAsiaTheme="minorHAnsi" w:hAnsiTheme="minorHAnsi" w:cstheme="minorHAnsi"/>
          <w:b/>
          <w:bCs/>
          <w:i/>
          <w:sz w:val="22"/>
          <w:szCs w:val="21"/>
          <w:u w:val="single"/>
          <w:lang w:val="en-GB"/>
        </w:rPr>
        <w:t xml:space="preserve">n Education, </w:t>
      </w:r>
      <w:proofErr w:type="gramStart"/>
      <w:r w:rsidRPr="00854931">
        <w:rPr>
          <w:rFonts w:asciiTheme="minorHAnsi" w:eastAsiaTheme="minorHAnsi" w:hAnsiTheme="minorHAnsi" w:cstheme="minorHAnsi"/>
          <w:b/>
          <w:bCs/>
          <w:i/>
          <w:sz w:val="22"/>
          <w:szCs w:val="21"/>
          <w:u w:val="single"/>
          <w:lang w:val="en-GB"/>
        </w:rPr>
        <w:t>Health</w:t>
      </w:r>
      <w:proofErr w:type="gramEnd"/>
      <w:r w:rsidRPr="00854931">
        <w:rPr>
          <w:rFonts w:asciiTheme="minorHAnsi" w:eastAsiaTheme="minorHAnsi" w:hAnsiTheme="minorHAnsi" w:cstheme="minorHAnsi"/>
          <w:b/>
          <w:bCs/>
          <w:i/>
          <w:sz w:val="22"/>
          <w:szCs w:val="21"/>
          <w:u w:val="single"/>
          <w:lang w:val="en-GB"/>
        </w:rPr>
        <w:t xml:space="preserve"> and Care Plan</w:t>
      </w:r>
      <w:r w:rsidR="00153E6C" w:rsidRPr="00854931">
        <w:rPr>
          <w:rFonts w:asciiTheme="minorHAnsi" w:eastAsiaTheme="minorHAnsi" w:hAnsiTheme="minorHAnsi" w:cstheme="minorHAnsi"/>
          <w:b/>
          <w:bCs/>
          <w:i/>
          <w:sz w:val="22"/>
          <w:szCs w:val="21"/>
          <w:u w:val="single"/>
          <w:lang w:val="en-GB"/>
        </w:rPr>
        <w:t xml:space="preserve"> (EHCP)</w:t>
      </w:r>
    </w:p>
    <w:p w:rsidR="00D131DA" w:rsidRPr="00854931" w:rsidRDefault="00D131DA" w:rsidP="00D131DA">
      <w:pPr>
        <w:autoSpaceDE w:val="0"/>
        <w:autoSpaceDN w:val="0"/>
        <w:adjustRightInd w:val="0"/>
        <w:rPr>
          <w:rFonts w:asciiTheme="minorHAnsi" w:eastAsiaTheme="minorHAnsi" w:hAnsiTheme="minorHAnsi" w:cstheme="minorHAnsi"/>
          <w:b/>
          <w:bCs/>
          <w:i/>
          <w:sz w:val="22"/>
          <w:szCs w:val="21"/>
          <w:u w:val="single"/>
          <w:lang w:val="en-GB"/>
        </w:rPr>
      </w:pPr>
    </w:p>
    <w:p w:rsidR="003744B4" w:rsidRPr="00854931" w:rsidRDefault="00D131DA" w:rsidP="00B63739">
      <w:pPr>
        <w:autoSpaceDE w:val="0"/>
        <w:autoSpaceDN w:val="0"/>
        <w:adjustRightInd w:val="0"/>
        <w:jc w:val="both"/>
        <w:rPr>
          <w:rFonts w:asciiTheme="minorHAnsi" w:eastAsiaTheme="minorHAnsi" w:hAnsiTheme="minorHAnsi" w:cstheme="minorHAnsi"/>
          <w:sz w:val="22"/>
          <w:lang w:val="en-GB"/>
        </w:rPr>
      </w:pPr>
      <w:r w:rsidRPr="00854931">
        <w:rPr>
          <w:rFonts w:asciiTheme="minorHAnsi" w:eastAsiaTheme="minorHAnsi" w:hAnsiTheme="minorHAnsi" w:cstheme="minorHAnsi"/>
          <w:sz w:val="22"/>
          <w:lang w:val="en-GB"/>
        </w:rPr>
        <w:t xml:space="preserve">If a child has lifelong or significant difficulties they may undergo a Statutory Assessment Process which is usually requested by the school but can </w:t>
      </w:r>
      <w:r w:rsidR="00766D58" w:rsidRPr="00854931">
        <w:rPr>
          <w:rFonts w:asciiTheme="minorHAnsi" w:eastAsiaTheme="minorHAnsi" w:hAnsiTheme="minorHAnsi" w:cstheme="minorHAnsi"/>
          <w:sz w:val="22"/>
          <w:lang w:val="en-GB"/>
        </w:rPr>
        <w:t xml:space="preserve">also </w:t>
      </w:r>
      <w:r w:rsidRPr="00854931">
        <w:rPr>
          <w:rFonts w:asciiTheme="minorHAnsi" w:eastAsiaTheme="minorHAnsi" w:hAnsiTheme="minorHAnsi" w:cstheme="minorHAnsi"/>
          <w:sz w:val="22"/>
          <w:lang w:val="en-GB"/>
        </w:rPr>
        <w:t>be requested by a parent. This will occur where the complexity of need or a lack of clarity around the needs of the child are such that a multi-agency approach to assessing that need, to planning provision and identifying resources, is required.</w:t>
      </w:r>
      <w:r w:rsidR="007B55B3" w:rsidRPr="00854931">
        <w:rPr>
          <w:rFonts w:asciiTheme="minorHAnsi" w:eastAsiaTheme="minorHAnsi" w:hAnsiTheme="minorHAnsi" w:cstheme="minorHAnsi"/>
          <w:sz w:val="22"/>
          <w:lang w:val="en-GB"/>
        </w:rPr>
        <w:t xml:space="preserve"> </w:t>
      </w:r>
      <w:r w:rsidRPr="00854931">
        <w:rPr>
          <w:rFonts w:asciiTheme="minorHAnsi" w:eastAsiaTheme="minorHAnsi" w:hAnsiTheme="minorHAnsi" w:cstheme="minorHAnsi"/>
          <w:sz w:val="22"/>
          <w:lang w:val="en-GB"/>
        </w:rPr>
        <w:t>The decision to make a referral</w:t>
      </w:r>
      <w:r w:rsidR="007B55B3" w:rsidRPr="00854931">
        <w:rPr>
          <w:rFonts w:asciiTheme="minorHAnsi" w:eastAsiaTheme="minorHAnsi" w:hAnsiTheme="minorHAnsi" w:cstheme="minorHAnsi"/>
          <w:sz w:val="22"/>
          <w:lang w:val="en-GB"/>
        </w:rPr>
        <w:t xml:space="preserve"> to the Local Authority</w:t>
      </w:r>
      <w:r w:rsidRPr="00854931">
        <w:rPr>
          <w:rFonts w:asciiTheme="minorHAnsi" w:eastAsiaTheme="minorHAnsi" w:hAnsiTheme="minorHAnsi" w:cstheme="minorHAnsi"/>
          <w:sz w:val="22"/>
          <w:lang w:val="en-GB"/>
        </w:rPr>
        <w:t xml:space="preserve"> for</w:t>
      </w:r>
      <w:r w:rsidR="00153E6C" w:rsidRPr="00854931">
        <w:rPr>
          <w:rFonts w:asciiTheme="minorHAnsi" w:eastAsiaTheme="minorHAnsi" w:hAnsiTheme="minorHAnsi" w:cstheme="minorHAnsi"/>
          <w:sz w:val="22"/>
          <w:lang w:val="en-GB"/>
        </w:rPr>
        <w:t xml:space="preserve"> either a Pupil Funding Agreement (PFA) or</w:t>
      </w:r>
      <w:r w:rsidRPr="00854931">
        <w:rPr>
          <w:rFonts w:asciiTheme="minorHAnsi" w:eastAsiaTheme="minorHAnsi" w:hAnsiTheme="minorHAnsi" w:cstheme="minorHAnsi"/>
          <w:sz w:val="22"/>
          <w:lang w:val="en-GB"/>
        </w:rPr>
        <w:t xml:space="preserve"> an Education, </w:t>
      </w:r>
      <w:proofErr w:type="gramStart"/>
      <w:r w:rsidRPr="00854931">
        <w:rPr>
          <w:rFonts w:asciiTheme="minorHAnsi" w:eastAsiaTheme="minorHAnsi" w:hAnsiTheme="minorHAnsi" w:cstheme="minorHAnsi"/>
          <w:sz w:val="22"/>
          <w:lang w:val="en-GB"/>
        </w:rPr>
        <w:t>Health</w:t>
      </w:r>
      <w:proofErr w:type="gramEnd"/>
      <w:r w:rsidRPr="00854931">
        <w:rPr>
          <w:rFonts w:asciiTheme="minorHAnsi" w:eastAsiaTheme="minorHAnsi" w:hAnsiTheme="minorHAnsi" w:cstheme="minorHAnsi"/>
          <w:sz w:val="22"/>
          <w:lang w:val="en-GB"/>
        </w:rPr>
        <w:t xml:space="preserve"> and Care Plan (EHCP) will be taken at a progress review. The application for </w:t>
      </w:r>
      <w:r w:rsidR="00153E6C" w:rsidRPr="00854931">
        <w:rPr>
          <w:rFonts w:asciiTheme="minorHAnsi" w:eastAsiaTheme="minorHAnsi" w:hAnsiTheme="minorHAnsi" w:cstheme="minorHAnsi"/>
          <w:sz w:val="22"/>
          <w:lang w:val="en-GB"/>
        </w:rPr>
        <w:t xml:space="preserve">both PFAs and EHCPs </w:t>
      </w:r>
      <w:r w:rsidRPr="00854931">
        <w:rPr>
          <w:rFonts w:asciiTheme="minorHAnsi" w:eastAsiaTheme="minorHAnsi" w:hAnsiTheme="minorHAnsi" w:cstheme="minorHAnsi"/>
          <w:sz w:val="22"/>
          <w:lang w:val="en-GB"/>
        </w:rPr>
        <w:t>will combine information from a variety of sources including:</w:t>
      </w:r>
    </w:p>
    <w:p w:rsidR="00D131DA" w:rsidRPr="00854931" w:rsidRDefault="00D131DA" w:rsidP="00D131DA">
      <w:pPr>
        <w:pStyle w:val="ListParagraph"/>
        <w:numPr>
          <w:ilvl w:val="0"/>
          <w:numId w:val="11"/>
        </w:numPr>
        <w:autoSpaceDE w:val="0"/>
        <w:autoSpaceDN w:val="0"/>
        <w:adjustRightInd w:val="0"/>
        <w:rPr>
          <w:rFonts w:asciiTheme="minorHAnsi" w:eastAsiaTheme="minorHAnsi" w:hAnsiTheme="minorHAnsi" w:cstheme="minorHAnsi"/>
          <w:sz w:val="22"/>
          <w:lang w:val="en-GB"/>
        </w:rPr>
      </w:pPr>
      <w:r w:rsidRPr="00854931">
        <w:rPr>
          <w:rFonts w:asciiTheme="minorHAnsi" w:eastAsiaTheme="minorHAnsi" w:hAnsiTheme="minorHAnsi" w:cstheme="minorHAnsi"/>
          <w:sz w:val="22"/>
          <w:lang w:val="en-GB"/>
        </w:rPr>
        <w:t>Parents</w:t>
      </w:r>
    </w:p>
    <w:p w:rsidR="00D131DA" w:rsidRPr="00854931" w:rsidRDefault="00D131DA" w:rsidP="00D131DA">
      <w:pPr>
        <w:pStyle w:val="ListParagraph"/>
        <w:numPr>
          <w:ilvl w:val="0"/>
          <w:numId w:val="11"/>
        </w:numPr>
        <w:autoSpaceDE w:val="0"/>
        <w:autoSpaceDN w:val="0"/>
        <w:adjustRightInd w:val="0"/>
        <w:rPr>
          <w:rFonts w:asciiTheme="minorHAnsi" w:eastAsiaTheme="minorHAnsi" w:hAnsiTheme="minorHAnsi" w:cstheme="minorHAnsi"/>
          <w:sz w:val="22"/>
          <w:lang w:val="en-GB"/>
        </w:rPr>
      </w:pPr>
      <w:r w:rsidRPr="00854931">
        <w:rPr>
          <w:rFonts w:asciiTheme="minorHAnsi" w:eastAsiaTheme="minorHAnsi" w:hAnsiTheme="minorHAnsi" w:cstheme="minorHAnsi"/>
          <w:sz w:val="22"/>
          <w:lang w:val="en-GB"/>
        </w:rPr>
        <w:t>Teachers</w:t>
      </w:r>
    </w:p>
    <w:p w:rsidR="00D131DA" w:rsidRPr="00854931" w:rsidRDefault="00D131DA" w:rsidP="00D131DA">
      <w:pPr>
        <w:pStyle w:val="ListParagraph"/>
        <w:numPr>
          <w:ilvl w:val="0"/>
          <w:numId w:val="11"/>
        </w:numPr>
        <w:autoSpaceDE w:val="0"/>
        <w:autoSpaceDN w:val="0"/>
        <w:adjustRightInd w:val="0"/>
        <w:rPr>
          <w:rFonts w:asciiTheme="minorHAnsi" w:eastAsiaTheme="minorHAnsi" w:hAnsiTheme="minorHAnsi" w:cstheme="minorHAnsi"/>
          <w:sz w:val="22"/>
          <w:lang w:val="en-GB"/>
        </w:rPr>
      </w:pPr>
      <w:r w:rsidRPr="00854931">
        <w:rPr>
          <w:rFonts w:asciiTheme="minorHAnsi" w:eastAsiaTheme="minorHAnsi" w:hAnsiTheme="minorHAnsi" w:cstheme="minorHAnsi"/>
          <w:sz w:val="22"/>
          <w:lang w:val="en-GB"/>
        </w:rPr>
        <w:t>Support staff</w:t>
      </w:r>
    </w:p>
    <w:p w:rsidR="00D131DA" w:rsidRPr="00854931" w:rsidRDefault="00D131DA" w:rsidP="00D131DA">
      <w:pPr>
        <w:pStyle w:val="ListParagraph"/>
        <w:numPr>
          <w:ilvl w:val="0"/>
          <w:numId w:val="11"/>
        </w:numPr>
        <w:autoSpaceDE w:val="0"/>
        <w:autoSpaceDN w:val="0"/>
        <w:adjustRightInd w:val="0"/>
        <w:rPr>
          <w:rFonts w:asciiTheme="minorHAnsi" w:eastAsiaTheme="minorHAnsi" w:hAnsiTheme="minorHAnsi" w:cstheme="minorHAnsi"/>
          <w:sz w:val="22"/>
          <w:lang w:val="en-GB"/>
        </w:rPr>
      </w:pPr>
      <w:r w:rsidRPr="00854931">
        <w:rPr>
          <w:rFonts w:asciiTheme="minorHAnsi" w:eastAsiaTheme="minorHAnsi" w:hAnsiTheme="minorHAnsi" w:cstheme="minorHAnsi"/>
          <w:sz w:val="22"/>
          <w:lang w:val="en-GB"/>
        </w:rPr>
        <w:t>SENCO</w:t>
      </w:r>
    </w:p>
    <w:p w:rsidR="00D131DA" w:rsidRPr="00854931" w:rsidRDefault="00D131DA" w:rsidP="00D131DA">
      <w:pPr>
        <w:pStyle w:val="ListParagraph"/>
        <w:numPr>
          <w:ilvl w:val="0"/>
          <w:numId w:val="11"/>
        </w:numPr>
        <w:autoSpaceDE w:val="0"/>
        <w:autoSpaceDN w:val="0"/>
        <w:adjustRightInd w:val="0"/>
        <w:rPr>
          <w:rFonts w:asciiTheme="minorHAnsi" w:eastAsiaTheme="minorHAnsi" w:hAnsiTheme="minorHAnsi" w:cstheme="minorHAnsi"/>
          <w:sz w:val="22"/>
          <w:lang w:val="en-GB"/>
        </w:rPr>
      </w:pPr>
      <w:r w:rsidRPr="00854931">
        <w:rPr>
          <w:rFonts w:asciiTheme="minorHAnsi" w:eastAsiaTheme="minorHAnsi" w:hAnsiTheme="minorHAnsi" w:cstheme="minorHAnsi"/>
          <w:sz w:val="22"/>
          <w:lang w:val="en-GB"/>
        </w:rPr>
        <w:t>Headteacher</w:t>
      </w:r>
    </w:p>
    <w:p w:rsidR="00D131DA" w:rsidRPr="00854931" w:rsidRDefault="00D131DA" w:rsidP="00D131DA">
      <w:pPr>
        <w:pStyle w:val="ListParagraph"/>
        <w:numPr>
          <w:ilvl w:val="0"/>
          <w:numId w:val="11"/>
        </w:numPr>
        <w:autoSpaceDE w:val="0"/>
        <w:autoSpaceDN w:val="0"/>
        <w:adjustRightInd w:val="0"/>
        <w:rPr>
          <w:rFonts w:asciiTheme="minorHAnsi" w:eastAsiaTheme="minorHAnsi" w:hAnsiTheme="minorHAnsi" w:cstheme="minorHAnsi"/>
          <w:sz w:val="22"/>
          <w:lang w:val="en-GB"/>
        </w:rPr>
      </w:pPr>
      <w:r w:rsidRPr="00854931">
        <w:rPr>
          <w:rFonts w:asciiTheme="minorHAnsi" w:eastAsiaTheme="minorHAnsi" w:hAnsiTheme="minorHAnsi" w:cstheme="minorHAnsi"/>
          <w:sz w:val="22"/>
          <w:lang w:val="en-GB"/>
        </w:rPr>
        <w:t>Advice from Educational professionals e.g. Educational Psychologist, SENAAT</w:t>
      </w:r>
    </w:p>
    <w:p w:rsidR="00D131DA" w:rsidRPr="00854931" w:rsidRDefault="00D131DA" w:rsidP="00D131DA">
      <w:pPr>
        <w:pStyle w:val="ListParagraph"/>
        <w:numPr>
          <w:ilvl w:val="0"/>
          <w:numId w:val="11"/>
        </w:numPr>
        <w:autoSpaceDE w:val="0"/>
        <w:autoSpaceDN w:val="0"/>
        <w:adjustRightInd w:val="0"/>
        <w:rPr>
          <w:rFonts w:asciiTheme="minorHAnsi" w:eastAsiaTheme="minorHAnsi" w:hAnsiTheme="minorHAnsi" w:cstheme="minorHAnsi"/>
          <w:sz w:val="22"/>
          <w:lang w:val="en-GB"/>
        </w:rPr>
      </w:pPr>
      <w:r w:rsidRPr="00854931">
        <w:rPr>
          <w:rFonts w:asciiTheme="minorHAnsi" w:eastAsiaTheme="minorHAnsi" w:hAnsiTheme="minorHAnsi" w:cstheme="minorHAnsi"/>
          <w:sz w:val="22"/>
          <w:lang w:val="en-GB"/>
        </w:rPr>
        <w:t>Social Care</w:t>
      </w:r>
    </w:p>
    <w:p w:rsidR="00D131DA" w:rsidRPr="00854931" w:rsidRDefault="00D131DA" w:rsidP="00D131DA">
      <w:pPr>
        <w:pStyle w:val="ListParagraph"/>
        <w:numPr>
          <w:ilvl w:val="0"/>
          <w:numId w:val="11"/>
        </w:numPr>
        <w:autoSpaceDE w:val="0"/>
        <w:autoSpaceDN w:val="0"/>
        <w:adjustRightInd w:val="0"/>
        <w:rPr>
          <w:rFonts w:asciiTheme="minorHAnsi" w:eastAsiaTheme="minorHAnsi" w:hAnsiTheme="minorHAnsi" w:cstheme="minorHAnsi"/>
          <w:sz w:val="22"/>
          <w:lang w:val="en-GB"/>
        </w:rPr>
      </w:pPr>
      <w:r w:rsidRPr="00854931">
        <w:rPr>
          <w:rFonts w:asciiTheme="minorHAnsi" w:eastAsiaTheme="minorHAnsi" w:hAnsiTheme="minorHAnsi" w:cstheme="minorHAnsi"/>
          <w:sz w:val="22"/>
          <w:lang w:val="en-GB"/>
        </w:rPr>
        <w:t>Health Professionals</w:t>
      </w:r>
    </w:p>
    <w:p w:rsidR="00D131DA" w:rsidRPr="00854931" w:rsidRDefault="00D131DA" w:rsidP="00D131DA">
      <w:pPr>
        <w:autoSpaceDE w:val="0"/>
        <w:autoSpaceDN w:val="0"/>
        <w:adjustRightInd w:val="0"/>
        <w:rPr>
          <w:rFonts w:asciiTheme="minorHAnsi" w:eastAsiaTheme="minorHAnsi" w:hAnsiTheme="minorHAnsi" w:cstheme="minorHAnsi"/>
          <w:sz w:val="22"/>
          <w:lang w:val="en-GB"/>
        </w:rPr>
      </w:pPr>
      <w:r w:rsidRPr="00854931">
        <w:rPr>
          <w:rFonts w:asciiTheme="minorHAnsi" w:eastAsiaTheme="minorHAnsi" w:hAnsiTheme="minorHAnsi" w:cstheme="minorHAnsi"/>
          <w:sz w:val="22"/>
          <w:lang w:val="en-GB"/>
        </w:rPr>
        <w:t>Information will be gathered relating to the current provision provided, action points that have</w:t>
      </w:r>
    </w:p>
    <w:p w:rsidR="00DC3CEA" w:rsidRPr="00854931" w:rsidRDefault="00D131DA" w:rsidP="00FA3A13">
      <w:pPr>
        <w:autoSpaceDE w:val="0"/>
        <w:autoSpaceDN w:val="0"/>
        <w:adjustRightInd w:val="0"/>
        <w:rPr>
          <w:rFonts w:asciiTheme="minorHAnsi" w:eastAsiaTheme="minorHAnsi" w:hAnsiTheme="minorHAnsi" w:cstheme="minorHAnsi"/>
          <w:sz w:val="22"/>
          <w:lang w:val="en-GB"/>
        </w:rPr>
      </w:pPr>
      <w:r w:rsidRPr="00854931">
        <w:rPr>
          <w:rFonts w:asciiTheme="minorHAnsi" w:eastAsiaTheme="minorHAnsi" w:hAnsiTheme="minorHAnsi" w:cstheme="minorHAnsi"/>
          <w:sz w:val="22"/>
          <w:lang w:val="en-GB"/>
        </w:rPr>
        <w:t xml:space="preserve">been taken, and the preliminary outcomes of </w:t>
      </w:r>
      <w:r w:rsidR="00DE64F9" w:rsidRPr="00854931">
        <w:rPr>
          <w:rFonts w:asciiTheme="minorHAnsi" w:eastAsiaTheme="minorHAnsi" w:hAnsiTheme="minorHAnsi" w:cstheme="minorHAnsi"/>
          <w:sz w:val="22"/>
          <w:lang w:val="en-GB"/>
        </w:rPr>
        <w:t xml:space="preserve">any </w:t>
      </w:r>
      <w:r w:rsidRPr="00854931">
        <w:rPr>
          <w:rFonts w:asciiTheme="minorHAnsi" w:eastAsiaTheme="minorHAnsi" w:hAnsiTheme="minorHAnsi" w:cstheme="minorHAnsi"/>
          <w:sz w:val="22"/>
          <w:lang w:val="en-GB"/>
        </w:rPr>
        <w:t xml:space="preserve">targets set. A decision will be made by a group of people from education, </w:t>
      </w:r>
      <w:proofErr w:type="gramStart"/>
      <w:r w:rsidRPr="00854931">
        <w:rPr>
          <w:rFonts w:asciiTheme="minorHAnsi" w:eastAsiaTheme="minorHAnsi" w:hAnsiTheme="minorHAnsi" w:cstheme="minorHAnsi"/>
          <w:sz w:val="22"/>
          <w:lang w:val="en-GB"/>
        </w:rPr>
        <w:t>health</w:t>
      </w:r>
      <w:proofErr w:type="gramEnd"/>
      <w:r w:rsidRPr="00854931">
        <w:rPr>
          <w:rFonts w:asciiTheme="minorHAnsi" w:eastAsiaTheme="minorHAnsi" w:hAnsiTheme="minorHAnsi" w:cstheme="minorHAnsi"/>
          <w:sz w:val="22"/>
          <w:lang w:val="en-GB"/>
        </w:rPr>
        <w:t xml:space="preserve"> and social care about whether or the child is eligible for a</w:t>
      </w:r>
      <w:r w:rsidR="00153E6C" w:rsidRPr="00854931">
        <w:rPr>
          <w:rFonts w:asciiTheme="minorHAnsi" w:eastAsiaTheme="minorHAnsi" w:hAnsiTheme="minorHAnsi" w:cstheme="minorHAnsi"/>
          <w:sz w:val="22"/>
          <w:lang w:val="en-GB"/>
        </w:rPr>
        <w:t xml:space="preserve"> PFA or a</w:t>
      </w:r>
      <w:r w:rsidRPr="00854931">
        <w:rPr>
          <w:rFonts w:asciiTheme="minorHAnsi" w:eastAsiaTheme="minorHAnsi" w:hAnsiTheme="minorHAnsi" w:cstheme="minorHAnsi"/>
          <w:sz w:val="22"/>
          <w:lang w:val="en-GB"/>
        </w:rPr>
        <w:t xml:space="preserve">n </w:t>
      </w:r>
      <w:r w:rsidRPr="00854931">
        <w:rPr>
          <w:rFonts w:asciiTheme="minorHAnsi" w:eastAsiaTheme="minorHAnsi" w:hAnsiTheme="minorHAnsi" w:cstheme="minorHAnsi"/>
          <w:sz w:val="22"/>
          <w:lang w:val="en-GB"/>
        </w:rPr>
        <w:lastRenderedPageBreak/>
        <w:t>EHC</w:t>
      </w:r>
      <w:r w:rsidR="00153E6C" w:rsidRPr="00854931">
        <w:rPr>
          <w:rFonts w:asciiTheme="minorHAnsi" w:eastAsiaTheme="minorHAnsi" w:hAnsiTheme="minorHAnsi" w:cstheme="minorHAnsi"/>
          <w:sz w:val="22"/>
          <w:lang w:val="en-GB"/>
        </w:rPr>
        <w:t xml:space="preserve"> </w:t>
      </w:r>
      <w:r w:rsidRPr="00854931">
        <w:rPr>
          <w:rFonts w:asciiTheme="minorHAnsi" w:eastAsiaTheme="minorHAnsi" w:hAnsiTheme="minorHAnsi" w:cstheme="minorHAnsi"/>
          <w:sz w:val="22"/>
          <w:lang w:val="en-GB"/>
        </w:rPr>
        <w:t>Plan. Parents have the right to appeal against a decision not to initiate a statutory assessment</w:t>
      </w:r>
      <w:r w:rsidR="00FA3A13" w:rsidRPr="00854931">
        <w:rPr>
          <w:rFonts w:asciiTheme="minorHAnsi" w:eastAsiaTheme="minorHAnsi" w:hAnsiTheme="minorHAnsi" w:cstheme="minorHAnsi"/>
          <w:sz w:val="22"/>
          <w:lang w:val="en-GB"/>
        </w:rPr>
        <w:t xml:space="preserve"> </w:t>
      </w:r>
      <w:r w:rsidR="00B63739" w:rsidRPr="00854931">
        <w:rPr>
          <w:rFonts w:asciiTheme="minorHAnsi" w:eastAsiaTheme="minorHAnsi" w:hAnsiTheme="minorHAnsi" w:cstheme="minorHAnsi"/>
          <w:sz w:val="22"/>
          <w:lang w:val="en-GB"/>
        </w:rPr>
        <w:t>leading to an EHC Plan.</w:t>
      </w:r>
    </w:p>
    <w:p w:rsidR="00153E6C" w:rsidRPr="00854931" w:rsidRDefault="00153E6C" w:rsidP="00FA3A13">
      <w:pPr>
        <w:autoSpaceDE w:val="0"/>
        <w:autoSpaceDN w:val="0"/>
        <w:adjustRightInd w:val="0"/>
        <w:rPr>
          <w:rFonts w:asciiTheme="minorHAnsi" w:eastAsiaTheme="minorHAnsi" w:hAnsiTheme="minorHAnsi" w:cstheme="minorHAnsi"/>
          <w:sz w:val="22"/>
          <w:lang w:val="en-GB"/>
        </w:rPr>
      </w:pPr>
    </w:p>
    <w:p w:rsidR="00153E6C" w:rsidRPr="00854931" w:rsidRDefault="00153E6C" w:rsidP="00FA3A13">
      <w:pPr>
        <w:autoSpaceDE w:val="0"/>
        <w:autoSpaceDN w:val="0"/>
        <w:adjustRightInd w:val="0"/>
        <w:rPr>
          <w:rFonts w:asciiTheme="minorHAnsi" w:eastAsiaTheme="minorHAnsi" w:hAnsiTheme="minorHAnsi" w:cstheme="minorHAnsi"/>
          <w:b/>
          <w:i/>
          <w:sz w:val="22"/>
          <w:lang w:val="en-GB"/>
        </w:rPr>
      </w:pPr>
      <w:r w:rsidRPr="00854931">
        <w:rPr>
          <w:rFonts w:asciiTheme="minorHAnsi" w:eastAsiaTheme="minorHAnsi" w:hAnsiTheme="minorHAnsi" w:cstheme="minorHAnsi"/>
          <w:b/>
          <w:i/>
          <w:sz w:val="22"/>
          <w:lang w:val="en-GB"/>
        </w:rPr>
        <w:t>Pupil Funding Agreement (PFAs)</w:t>
      </w:r>
    </w:p>
    <w:p w:rsidR="00153E6C" w:rsidRPr="00854931" w:rsidRDefault="00153E6C" w:rsidP="007B55B3">
      <w:pPr>
        <w:autoSpaceDE w:val="0"/>
        <w:autoSpaceDN w:val="0"/>
        <w:adjustRightInd w:val="0"/>
        <w:jc w:val="both"/>
        <w:rPr>
          <w:rFonts w:asciiTheme="minorHAnsi" w:eastAsiaTheme="minorHAnsi" w:hAnsiTheme="minorHAnsi" w:cstheme="minorHAnsi"/>
          <w:b/>
          <w:i/>
          <w:sz w:val="22"/>
          <w:lang w:val="en-GB"/>
        </w:rPr>
      </w:pPr>
    </w:p>
    <w:p w:rsidR="00153E6C" w:rsidRPr="00854931" w:rsidRDefault="00153E6C" w:rsidP="007B55B3">
      <w:pPr>
        <w:pStyle w:val="ListParagraph"/>
        <w:numPr>
          <w:ilvl w:val="0"/>
          <w:numId w:val="17"/>
        </w:numPr>
        <w:autoSpaceDE w:val="0"/>
        <w:autoSpaceDN w:val="0"/>
        <w:adjustRightInd w:val="0"/>
        <w:jc w:val="both"/>
        <w:rPr>
          <w:rFonts w:asciiTheme="minorHAnsi" w:eastAsiaTheme="minorHAnsi" w:hAnsiTheme="minorHAnsi" w:cstheme="minorHAnsi"/>
          <w:sz w:val="22"/>
          <w:lang w:val="en-GB"/>
        </w:rPr>
      </w:pPr>
      <w:r w:rsidRPr="00854931">
        <w:rPr>
          <w:rFonts w:asciiTheme="minorHAnsi" w:eastAsiaTheme="minorHAnsi" w:hAnsiTheme="minorHAnsi" w:cstheme="minorHAnsi"/>
          <w:sz w:val="22"/>
          <w:lang w:val="en-GB"/>
        </w:rPr>
        <w:t xml:space="preserve">If an application for a Pupil Funding Agreement is successful, it results in the Local Authority agreeing to ‘top up’ the funding already provided by the school </w:t>
      </w:r>
      <w:proofErr w:type="gramStart"/>
      <w:r w:rsidRPr="00854931">
        <w:rPr>
          <w:rFonts w:asciiTheme="minorHAnsi" w:eastAsiaTheme="minorHAnsi" w:hAnsiTheme="minorHAnsi" w:cstheme="minorHAnsi"/>
          <w:sz w:val="22"/>
          <w:lang w:val="en-GB"/>
        </w:rPr>
        <w:t>in order to</w:t>
      </w:r>
      <w:proofErr w:type="gramEnd"/>
      <w:r w:rsidRPr="00854931">
        <w:rPr>
          <w:rFonts w:asciiTheme="minorHAnsi" w:eastAsiaTheme="minorHAnsi" w:hAnsiTheme="minorHAnsi" w:cstheme="minorHAnsi"/>
          <w:sz w:val="22"/>
          <w:lang w:val="en-GB"/>
        </w:rPr>
        <w:t xml:space="preserve"> further support a pupil who may have more complex Special Educational Needs. </w:t>
      </w:r>
      <w:r w:rsidR="007B55B3" w:rsidRPr="00854931">
        <w:rPr>
          <w:rFonts w:asciiTheme="minorHAnsi" w:eastAsiaTheme="minorHAnsi" w:hAnsiTheme="minorHAnsi" w:cstheme="minorHAnsi"/>
          <w:sz w:val="22"/>
          <w:lang w:val="en-GB"/>
        </w:rPr>
        <w:t xml:space="preserve">The outcomes for the pupil are clearly detailed in the PFA and the school must use the additional funding to ensure that the outcomes are being addressed. </w:t>
      </w:r>
    </w:p>
    <w:p w:rsidR="00153E6C" w:rsidRPr="00854931" w:rsidRDefault="00153E6C" w:rsidP="007B55B3">
      <w:pPr>
        <w:pStyle w:val="ListParagraph"/>
        <w:autoSpaceDE w:val="0"/>
        <w:autoSpaceDN w:val="0"/>
        <w:adjustRightInd w:val="0"/>
        <w:jc w:val="both"/>
        <w:rPr>
          <w:rFonts w:asciiTheme="minorHAnsi" w:eastAsiaTheme="minorHAnsi" w:hAnsiTheme="minorHAnsi" w:cstheme="minorHAnsi"/>
          <w:sz w:val="22"/>
          <w:lang w:val="en-GB"/>
        </w:rPr>
      </w:pPr>
    </w:p>
    <w:p w:rsidR="00153E6C" w:rsidRPr="00854931" w:rsidRDefault="00153E6C" w:rsidP="007B55B3">
      <w:pPr>
        <w:pStyle w:val="ListParagraph"/>
        <w:numPr>
          <w:ilvl w:val="0"/>
          <w:numId w:val="17"/>
        </w:numPr>
        <w:autoSpaceDE w:val="0"/>
        <w:autoSpaceDN w:val="0"/>
        <w:adjustRightInd w:val="0"/>
        <w:jc w:val="both"/>
        <w:rPr>
          <w:rFonts w:asciiTheme="minorHAnsi" w:eastAsiaTheme="minorHAnsi" w:hAnsiTheme="minorHAnsi" w:cstheme="minorHAnsi"/>
          <w:sz w:val="22"/>
          <w:lang w:val="en-GB"/>
        </w:rPr>
      </w:pPr>
      <w:r w:rsidRPr="00854931">
        <w:rPr>
          <w:rFonts w:asciiTheme="minorHAnsi" w:eastAsiaTheme="minorHAnsi" w:hAnsiTheme="minorHAnsi" w:cstheme="minorHAnsi"/>
          <w:sz w:val="22"/>
          <w:lang w:val="en-GB"/>
        </w:rPr>
        <w:t xml:space="preserve">The agreement is reviewed annually and </w:t>
      </w:r>
      <w:r w:rsidR="007B55B3" w:rsidRPr="00854931">
        <w:rPr>
          <w:rFonts w:asciiTheme="minorHAnsi" w:eastAsiaTheme="minorHAnsi" w:hAnsiTheme="minorHAnsi" w:cstheme="minorHAnsi"/>
          <w:sz w:val="22"/>
          <w:lang w:val="en-GB"/>
        </w:rPr>
        <w:t>it remains</w:t>
      </w:r>
      <w:r w:rsidRPr="00854931">
        <w:rPr>
          <w:rFonts w:asciiTheme="minorHAnsi" w:eastAsiaTheme="minorHAnsi" w:hAnsiTheme="minorHAnsi" w:cstheme="minorHAnsi"/>
          <w:sz w:val="22"/>
          <w:lang w:val="en-GB"/>
        </w:rPr>
        <w:t xml:space="preserve"> in place while it continues to support </w:t>
      </w:r>
      <w:r w:rsidR="007B55B3" w:rsidRPr="00854931">
        <w:rPr>
          <w:rFonts w:asciiTheme="minorHAnsi" w:eastAsiaTheme="minorHAnsi" w:hAnsiTheme="minorHAnsi" w:cstheme="minorHAnsi"/>
          <w:sz w:val="22"/>
          <w:lang w:val="en-GB"/>
        </w:rPr>
        <w:t xml:space="preserve">and meet </w:t>
      </w:r>
      <w:r w:rsidRPr="00854931">
        <w:rPr>
          <w:rFonts w:asciiTheme="minorHAnsi" w:eastAsiaTheme="minorHAnsi" w:hAnsiTheme="minorHAnsi" w:cstheme="minorHAnsi"/>
          <w:sz w:val="22"/>
          <w:lang w:val="en-GB"/>
        </w:rPr>
        <w:t xml:space="preserve">the needs of the pupil. Changes can be made to the agreement at the annual review, for example, reducing or increasing levels of support or to reach a decision that an EHCP application should be made. </w:t>
      </w:r>
    </w:p>
    <w:p w:rsidR="00FA3A13" w:rsidRDefault="00FA3A13" w:rsidP="007B55B3">
      <w:pPr>
        <w:autoSpaceDE w:val="0"/>
        <w:autoSpaceDN w:val="0"/>
        <w:adjustRightInd w:val="0"/>
        <w:jc w:val="both"/>
        <w:rPr>
          <w:rFonts w:asciiTheme="minorHAnsi" w:eastAsiaTheme="minorHAnsi" w:hAnsiTheme="minorHAnsi" w:cstheme="minorHAnsi"/>
          <w:sz w:val="22"/>
          <w:lang w:val="en-GB"/>
        </w:rPr>
      </w:pPr>
      <w:bookmarkStart w:id="0" w:name="_GoBack"/>
      <w:bookmarkEnd w:id="0"/>
    </w:p>
    <w:p w:rsidR="00024C7E" w:rsidRDefault="00024C7E" w:rsidP="007B55B3">
      <w:pPr>
        <w:autoSpaceDE w:val="0"/>
        <w:autoSpaceDN w:val="0"/>
        <w:adjustRightInd w:val="0"/>
        <w:jc w:val="both"/>
        <w:rPr>
          <w:rFonts w:asciiTheme="minorHAnsi" w:eastAsiaTheme="minorHAnsi" w:hAnsiTheme="minorHAnsi" w:cstheme="minorHAnsi"/>
          <w:b/>
          <w:bCs/>
          <w:i/>
          <w:sz w:val="22"/>
          <w:szCs w:val="21"/>
          <w:lang w:val="en-GB"/>
        </w:rPr>
      </w:pPr>
    </w:p>
    <w:p w:rsidR="008B1FAF" w:rsidRPr="00DC3CEA" w:rsidRDefault="008B1FAF" w:rsidP="007B55B3">
      <w:pPr>
        <w:autoSpaceDE w:val="0"/>
        <w:autoSpaceDN w:val="0"/>
        <w:adjustRightInd w:val="0"/>
        <w:jc w:val="both"/>
        <w:rPr>
          <w:rFonts w:asciiTheme="minorHAnsi" w:eastAsiaTheme="minorHAnsi" w:hAnsiTheme="minorHAnsi" w:cstheme="minorHAnsi"/>
          <w:sz w:val="22"/>
          <w:lang w:val="en-GB"/>
        </w:rPr>
      </w:pPr>
      <w:r w:rsidRPr="008B1FAF">
        <w:rPr>
          <w:rFonts w:asciiTheme="minorHAnsi" w:eastAsiaTheme="minorHAnsi" w:hAnsiTheme="minorHAnsi" w:cstheme="minorHAnsi"/>
          <w:b/>
          <w:bCs/>
          <w:i/>
          <w:sz w:val="22"/>
          <w:szCs w:val="21"/>
          <w:lang w:val="en-GB"/>
        </w:rPr>
        <w:t xml:space="preserve">Education, </w:t>
      </w:r>
      <w:r>
        <w:rPr>
          <w:rFonts w:asciiTheme="minorHAnsi" w:eastAsiaTheme="minorHAnsi" w:hAnsiTheme="minorHAnsi" w:cstheme="minorHAnsi"/>
          <w:b/>
          <w:bCs/>
          <w:i/>
          <w:sz w:val="22"/>
          <w:szCs w:val="21"/>
          <w:lang w:val="en-GB"/>
        </w:rPr>
        <w:t>Health and Care Plans (EHCPs)</w:t>
      </w:r>
    </w:p>
    <w:p w:rsidR="008B1FAF" w:rsidRPr="008B1FAF" w:rsidRDefault="008B1FAF" w:rsidP="007B55B3">
      <w:pPr>
        <w:autoSpaceDE w:val="0"/>
        <w:autoSpaceDN w:val="0"/>
        <w:adjustRightInd w:val="0"/>
        <w:jc w:val="both"/>
        <w:rPr>
          <w:rFonts w:asciiTheme="minorHAnsi" w:eastAsiaTheme="minorHAnsi" w:hAnsiTheme="minorHAnsi" w:cstheme="minorHAnsi"/>
          <w:b/>
          <w:bCs/>
          <w:i/>
          <w:sz w:val="22"/>
          <w:szCs w:val="21"/>
          <w:lang w:val="en-GB"/>
        </w:rPr>
      </w:pPr>
    </w:p>
    <w:p w:rsidR="008B1FAF" w:rsidRDefault="008B1FAF" w:rsidP="007B55B3">
      <w:pPr>
        <w:pStyle w:val="ListParagraph"/>
        <w:numPr>
          <w:ilvl w:val="0"/>
          <w:numId w:val="12"/>
        </w:numPr>
        <w:autoSpaceDE w:val="0"/>
        <w:autoSpaceDN w:val="0"/>
        <w:adjustRightInd w:val="0"/>
        <w:jc w:val="both"/>
        <w:rPr>
          <w:rFonts w:asciiTheme="minorHAnsi" w:eastAsiaTheme="minorHAnsi" w:hAnsiTheme="minorHAnsi" w:cstheme="minorHAnsi"/>
          <w:sz w:val="22"/>
          <w:lang w:val="en-GB"/>
        </w:rPr>
      </w:pPr>
      <w:r w:rsidRPr="008B1FAF">
        <w:rPr>
          <w:rFonts w:asciiTheme="minorHAnsi" w:eastAsiaTheme="minorHAnsi" w:hAnsiTheme="minorHAnsi" w:cstheme="minorHAnsi"/>
          <w:sz w:val="22"/>
          <w:lang w:val="en-GB"/>
        </w:rPr>
        <w:t>Following Statutory Assessment, an EHC Plan will be provided by Wirral Borough Council, if it is decided that the child’s needs are not being met by the support that is ordinarily available. The school and the child’s parents will be involved developing and producing the plan.</w:t>
      </w:r>
    </w:p>
    <w:p w:rsidR="008B1FAF" w:rsidRPr="008B1FAF" w:rsidRDefault="008B1FAF" w:rsidP="007B55B3">
      <w:pPr>
        <w:pStyle w:val="ListParagraph"/>
        <w:autoSpaceDE w:val="0"/>
        <w:autoSpaceDN w:val="0"/>
        <w:adjustRightInd w:val="0"/>
        <w:jc w:val="both"/>
        <w:rPr>
          <w:rFonts w:asciiTheme="minorHAnsi" w:eastAsiaTheme="minorHAnsi" w:hAnsiTheme="minorHAnsi" w:cstheme="minorHAnsi"/>
          <w:sz w:val="22"/>
          <w:lang w:val="en-GB"/>
        </w:rPr>
      </w:pPr>
    </w:p>
    <w:p w:rsidR="008B1FAF" w:rsidRPr="008B1FAF" w:rsidRDefault="008B1FAF" w:rsidP="007B55B3">
      <w:pPr>
        <w:pStyle w:val="ListParagraph"/>
        <w:numPr>
          <w:ilvl w:val="0"/>
          <w:numId w:val="12"/>
        </w:numPr>
        <w:autoSpaceDE w:val="0"/>
        <w:autoSpaceDN w:val="0"/>
        <w:adjustRightInd w:val="0"/>
        <w:jc w:val="both"/>
        <w:rPr>
          <w:rFonts w:asciiTheme="minorHAnsi" w:eastAsiaTheme="minorHAnsi" w:hAnsiTheme="minorHAnsi" w:cstheme="minorHAnsi"/>
          <w:sz w:val="22"/>
          <w:lang w:val="en-GB"/>
        </w:rPr>
      </w:pPr>
      <w:r w:rsidRPr="008B1FAF">
        <w:rPr>
          <w:rFonts w:asciiTheme="minorHAnsi" w:eastAsiaTheme="minorHAnsi" w:hAnsiTheme="minorHAnsi" w:cstheme="minorHAnsi"/>
          <w:sz w:val="22"/>
          <w:lang w:val="en-GB"/>
        </w:rPr>
        <w:t>Parents have the right to appeal against the content of the EHC Plan. They may also appeal</w:t>
      </w:r>
    </w:p>
    <w:p w:rsidR="008B1FAF" w:rsidRDefault="008B1FAF" w:rsidP="007B55B3">
      <w:pPr>
        <w:autoSpaceDE w:val="0"/>
        <w:autoSpaceDN w:val="0"/>
        <w:adjustRightInd w:val="0"/>
        <w:ind w:firstLine="720"/>
        <w:jc w:val="both"/>
        <w:rPr>
          <w:rFonts w:asciiTheme="minorHAnsi" w:eastAsiaTheme="minorHAnsi" w:hAnsiTheme="minorHAnsi" w:cstheme="minorHAnsi"/>
          <w:sz w:val="22"/>
          <w:lang w:val="en-GB"/>
        </w:rPr>
      </w:pPr>
      <w:r w:rsidRPr="008B1FAF">
        <w:rPr>
          <w:rFonts w:asciiTheme="minorHAnsi" w:eastAsiaTheme="minorHAnsi" w:hAnsiTheme="minorHAnsi" w:cstheme="minorHAnsi"/>
          <w:sz w:val="22"/>
          <w:lang w:val="en-GB"/>
        </w:rPr>
        <w:t>against the school named in the Plan if it differs from their preferred choice.</w:t>
      </w:r>
    </w:p>
    <w:p w:rsidR="008B1FAF" w:rsidRDefault="008B1FAF" w:rsidP="007B55B3">
      <w:pPr>
        <w:autoSpaceDE w:val="0"/>
        <w:autoSpaceDN w:val="0"/>
        <w:adjustRightInd w:val="0"/>
        <w:ind w:firstLine="720"/>
        <w:jc w:val="both"/>
        <w:rPr>
          <w:rFonts w:asciiTheme="minorHAnsi" w:eastAsiaTheme="minorHAnsi" w:hAnsiTheme="minorHAnsi" w:cstheme="minorHAnsi"/>
          <w:sz w:val="22"/>
          <w:lang w:val="en-GB"/>
        </w:rPr>
      </w:pPr>
    </w:p>
    <w:p w:rsidR="008B1FAF" w:rsidRPr="008B1FAF" w:rsidRDefault="008B1FAF" w:rsidP="007B55B3">
      <w:pPr>
        <w:autoSpaceDE w:val="0"/>
        <w:autoSpaceDN w:val="0"/>
        <w:adjustRightInd w:val="0"/>
        <w:jc w:val="both"/>
        <w:rPr>
          <w:rFonts w:asciiTheme="minorHAnsi" w:eastAsiaTheme="minorHAnsi" w:hAnsiTheme="minorHAnsi" w:cstheme="minorHAnsi"/>
          <w:sz w:val="22"/>
          <w:lang w:val="en-GB"/>
        </w:rPr>
      </w:pPr>
      <w:r>
        <w:rPr>
          <w:rFonts w:asciiTheme="minorHAnsi" w:eastAsiaTheme="minorHAnsi" w:hAnsiTheme="minorHAnsi" w:cstheme="minorHAnsi"/>
          <w:sz w:val="22"/>
          <w:lang w:val="en-GB"/>
        </w:rPr>
        <w:t xml:space="preserve">        </w:t>
      </w:r>
      <w:r w:rsidRPr="008B1FAF">
        <w:rPr>
          <w:rFonts w:asciiTheme="minorHAnsi" w:eastAsiaTheme="minorHAnsi" w:hAnsiTheme="minorHAnsi" w:cstheme="minorHAnsi"/>
          <w:sz w:val="22"/>
          <w:lang w:val="en-GB"/>
        </w:rPr>
        <w:t xml:space="preserve">c. </w:t>
      </w:r>
      <w:r>
        <w:rPr>
          <w:rFonts w:asciiTheme="minorHAnsi" w:eastAsiaTheme="minorHAnsi" w:hAnsiTheme="minorHAnsi" w:cstheme="minorHAnsi"/>
          <w:sz w:val="22"/>
          <w:lang w:val="en-GB"/>
        </w:rPr>
        <w:tab/>
      </w:r>
      <w:r w:rsidRPr="008B1FAF">
        <w:rPr>
          <w:rFonts w:asciiTheme="minorHAnsi" w:eastAsiaTheme="minorHAnsi" w:hAnsiTheme="minorHAnsi" w:cstheme="minorHAnsi"/>
          <w:sz w:val="22"/>
          <w:lang w:val="en-GB"/>
        </w:rPr>
        <w:t>Once the EHC Plan has been completed and agreed, it will be kept as part of the pupil’s</w:t>
      </w:r>
    </w:p>
    <w:p w:rsidR="008B1FAF" w:rsidRPr="008B1FAF" w:rsidRDefault="008B1FAF" w:rsidP="007B55B3">
      <w:pPr>
        <w:autoSpaceDE w:val="0"/>
        <w:autoSpaceDN w:val="0"/>
        <w:adjustRightInd w:val="0"/>
        <w:ind w:firstLine="720"/>
        <w:jc w:val="both"/>
        <w:rPr>
          <w:rFonts w:asciiTheme="minorHAnsi" w:eastAsiaTheme="minorHAnsi" w:hAnsiTheme="minorHAnsi" w:cstheme="minorHAnsi"/>
          <w:sz w:val="22"/>
          <w:lang w:val="en-GB"/>
        </w:rPr>
      </w:pPr>
      <w:r w:rsidRPr="008B1FAF">
        <w:rPr>
          <w:rFonts w:asciiTheme="minorHAnsi" w:eastAsiaTheme="minorHAnsi" w:hAnsiTheme="minorHAnsi" w:cstheme="minorHAnsi"/>
          <w:sz w:val="22"/>
          <w:lang w:val="en-GB"/>
        </w:rPr>
        <w:t>formal record and reviewed at least annually by staff, parents and the pupil. The annual</w:t>
      </w:r>
    </w:p>
    <w:p w:rsidR="008B1FAF" w:rsidRPr="008B1FAF" w:rsidRDefault="008B1FAF" w:rsidP="007B55B3">
      <w:pPr>
        <w:autoSpaceDE w:val="0"/>
        <w:autoSpaceDN w:val="0"/>
        <w:adjustRightInd w:val="0"/>
        <w:ind w:firstLine="720"/>
        <w:jc w:val="both"/>
        <w:rPr>
          <w:rFonts w:asciiTheme="minorHAnsi" w:eastAsiaTheme="minorHAnsi" w:hAnsiTheme="minorHAnsi" w:cstheme="minorHAnsi"/>
          <w:sz w:val="22"/>
          <w:lang w:val="en-GB"/>
        </w:rPr>
      </w:pPr>
      <w:r w:rsidRPr="008B1FAF">
        <w:rPr>
          <w:rFonts w:asciiTheme="minorHAnsi" w:eastAsiaTheme="minorHAnsi" w:hAnsiTheme="minorHAnsi" w:cstheme="minorHAnsi"/>
          <w:sz w:val="22"/>
          <w:lang w:val="en-GB"/>
        </w:rPr>
        <w:t>review enables provision for the pupil to be evaluated and, where appropriate, for changes</w:t>
      </w:r>
    </w:p>
    <w:p w:rsidR="00153E6C" w:rsidRPr="00153E6C" w:rsidRDefault="008B1FAF" w:rsidP="007B55B3">
      <w:pPr>
        <w:autoSpaceDE w:val="0"/>
        <w:autoSpaceDN w:val="0"/>
        <w:adjustRightInd w:val="0"/>
        <w:ind w:firstLine="720"/>
        <w:jc w:val="both"/>
        <w:rPr>
          <w:rFonts w:asciiTheme="minorHAnsi" w:eastAsiaTheme="minorHAnsi" w:hAnsiTheme="minorHAnsi" w:cstheme="minorHAnsi"/>
          <w:sz w:val="22"/>
          <w:lang w:val="en-GB"/>
        </w:rPr>
      </w:pPr>
      <w:r w:rsidRPr="008B1FAF">
        <w:rPr>
          <w:rFonts w:asciiTheme="minorHAnsi" w:eastAsiaTheme="minorHAnsi" w:hAnsiTheme="minorHAnsi" w:cstheme="minorHAnsi"/>
          <w:sz w:val="22"/>
          <w:lang w:val="en-GB"/>
        </w:rPr>
        <w:t>to be put in place, for example, reducing or increasing levels of support.</w:t>
      </w:r>
    </w:p>
    <w:p w:rsidR="008B1FAF" w:rsidRPr="008B1FAF" w:rsidRDefault="008B1FAF" w:rsidP="008B1FAF">
      <w:pPr>
        <w:autoSpaceDE w:val="0"/>
        <w:autoSpaceDN w:val="0"/>
        <w:adjustRightInd w:val="0"/>
        <w:ind w:firstLine="720"/>
        <w:rPr>
          <w:rFonts w:asciiTheme="minorHAnsi" w:eastAsiaTheme="minorHAnsi" w:hAnsiTheme="minorHAnsi" w:cstheme="minorHAnsi"/>
          <w:sz w:val="24"/>
          <w:lang w:val="en-GB"/>
        </w:rPr>
      </w:pPr>
    </w:p>
    <w:p w:rsidR="003744B4" w:rsidRDefault="003744B4" w:rsidP="003744B4">
      <w:pPr>
        <w:autoSpaceDE w:val="0"/>
        <w:autoSpaceDN w:val="0"/>
        <w:adjustRightInd w:val="0"/>
        <w:jc w:val="both"/>
        <w:rPr>
          <w:rFonts w:ascii="Calibri,Bold" w:eastAsiaTheme="minorHAnsi" w:hAnsi="Calibri,Bold" w:cs="Calibri,Bold"/>
          <w:b/>
          <w:bCs/>
          <w:sz w:val="22"/>
          <w:u w:val="single"/>
          <w:lang w:val="en-GB"/>
        </w:rPr>
      </w:pPr>
    </w:p>
    <w:p w:rsidR="003744B4" w:rsidRDefault="003744B4" w:rsidP="003744B4">
      <w:pPr>
        <w:autoSpaceDE w:val="0"/>
        <w:autoSpaceDN w:val="0"/>
        <w:adjustRightInd w:val="0"/>
        <w:jc w:val="both"/>
        <w:rPr>
          <w:rFonts w:ascii="Calibri,Bold" w:eastAsiaTheme="minorHAnsi" w:hAnsi="Calibri,Bold" w:cs="Calibri,Bold"/>
          <w:b/>
          <w:bCs/>
          <w:sz w:val="22"/>
          <w:u w:val="single"/>
          <w:lang w:val="en-GB"/>
        </w:rPr>
      </w:pPr>
      <w:r>
        <w:rPr>
          <w:rFonts w:ascii="Calibri,Bold" w:eastAsiaTheme="minorHAnsi" w:hAnsi="Calibri,Bold" w:cs="Calibri,Bold"/>
          <w:b/>
          <w:bCs/>
          <w:sz w:val="22"/>
          <w:u w:val="single"/>
          <w:lang w:val="en-GB"/>
        </w:rPr>
        <w:t>Supporting pupils and families</w:t>
      </w:r>
    </w:p>
    <w:p w:rsidR="003744B4" w:rsidRDefault="003744B4" w:rsidP="003744B4">
      <w:pPr>
        <w:autoSpaceDE w:val="0"/>
        <w:autoSpaceDN w:val="0"/>
        <w:adjustRightInd w:val="0"/>
        <w:jc w:val="both"/>
        <w:rPr>
          <w:rFonts w:ascii="Calibri,Bold" w:eastAsiaTheme="minorHAnsi" w:hAnsi="Calibri,Bold" w:cs="Calibri,Bold"/>
          <w:b/>
          <w:bCs/>
          <w:sz w:val="22"/>
          <w:u w:val="single"/>
          <w:lang w:val="en-GB"/>
        </w:rPr>
      </w:pPr>
    </w:p>
    <w:p w:rsidR="003744B4" w:rsidRDefault="003744B4" w:rsidP="003744B4">
      <w:pPr>
        <w:pStyle w:val="ListParagraph"/>
        <w:autoSpaceDE w:val="0"/>
        <w:autoSpaceDN w:val="0"/>
        <w:adjustRightInd w:val="0"/>
        <w:ind w:left="0"/>
        <w:jc w:val="both"/>
        <w:rPr>
          <w:rFonts w:asciiTheme="minorHAnsi" w:eastAsiaTheme="minorHAnsi" w:hAnsiTheme="minorHAnsi" w:cstheme="minorHAnsi"/>
          <w:sz w:val="22"/>
          <w:lang w:val="en-GB"/>
        </w:rPr>
      </w:pPr>
      <w:r w:rsidRPr="005460C0">
        <w:rPr>
          <w:rFonts w:asciiTheme="minorHAnsi" w:eastAsiaTheme="minorHAnsi" w:hAnsiTheme="minorHAnsi" w:cstheme="minorHAnsi"/>
          <w:sz w:val="22"/>
          <w:lang w:val="en-GB"/>
        </w:rPr>
        <w:t>Further information about Education, Health and Care plans can be found on via the Wirral’</w:t>
      </w:r>
      <w:r>
        <w:rPr>
          <w:rFonts w:asciiTheme="minorHAnsi" w:eastAsiaTheme="minorHAnsi" w:hAnsiTheme="minorHAnsi" w:cstheme="minorHAnsi"/>
          <w:sz w:val="22"/>
          <w:lang w:val="en-GB"/>
        </w:rPr>
        <w:t>s SEND Local Offer:</w:t>
      </w:r>
    </w:p>
    <w:p w:rsidR="003744B4" w:rsidRDefault="003744B4" w:rsidP="003744B4">
      <w:pPr>
        <w:pStyle w:val="ListParagraph"/>
        <w:autoSpaceDE w:val="0"/>
        <w:autoSpaceDN w:val="0"/>
        <w:adjustRightInd w:val="0"/>
        <w:ind w:left="0"/>
        <w:jc w:val="both"/>
        <w:rPr>
          <w:rFonts w:asciiTheme="minorHAnsi" w:eastAsiaTheme="minorHAnsi" w:hAnsiTheme="minorHAnsi" w:cstheme="minorHAnsi"/>
          <w:sz w:val="22"/>
          <w:lang w:val="en-GB"/>
        </w:rPr>
      </w:pPr>
    </w:p>
    <w:p w:rsidR="003744B4" w:rsidRDefault="00854931" w:rsidP="003744B4">
      <w:pPr>
        <w:pStyle w:val="ListParagraph"/>
        <w:autoSpaceDE w:val="0"/>
        <w:autoSpaceDN w:val="0"/>
        <w:adjustRightInd w:val="0"/>
        <w:ind w:left="0"/>
        <w:jc w:val="both"/>
        <w:rPr>
          <w:rFonts w:asciiTheme="minorHAnsi" w:eastAsiaTheme="minorHAnsi" w:hAnsiTheme="minorHAnsi" w:cstheme="minorHAnsi"/>
          <w:i/>
          <w:color w:val="000000"/>
          <w:sz w:val="24"/>
          <w:lang w:val="en-GB"/>
        </w:rPr>
      </w:pPr>
      <w:hyperlink r:id="rId6" w:history="1">
        <w:r w:rsidR="003744B4" w:rsidRPr="0078437A">
          <w:rPr>
            <w:rStyle w:val="Hyperlink"/>
            <w:rFonts w:asciiTheme="minorHAnsi" w:eastAsiaTheme="minorHAnsi" w:hAnsiTheme="minorHAnsi" w:cstheme="minorHAnsi"/>
            <w:i/>
            <w:sz w:val="24"/>
            <w:lang w:val="en-GB"/>
          </w:rPr>
          <w:t>http://localofferwirral.org/</w:t>
        </w:r>
      </w:hyperlink>
    </w:p>
    <w:p w:rsidR="003744B4" w:rsidRDefault="003744B4" w:rsidP="003744B4">
      <w:pPr>
        <w:pStyle w:val="ListParagraph"/>
        <w:autoSpaceDE w:val="0"/>
        <w:autoSpaceDN w:val="0"/>
        <w:adjustRightInd w:val="0"/>
        <w:ind w:left="0"/>
        <w:jc w:val="both"/>
        <w:rPr>
          <w:rFonts w:asciiTheme="minorHAnsi" w:eastAsiaTheme="minorHAnsi" w:hAnsiTheme="minorHAnsi" w:cstheme="minorHAnsi"/>
          <w:i/>
          <w:color w:val="000000"/>
          <w:sz w:val="24"/>
          <w:lang w:val="en-GB"/>
        </w:rPr>
      </w:pPr>
    </w:p>
    <w:p w:rsidR="003744B4" w:rsidRPr="00B200AB" w:rsidRDefault="003744B4" w:rsidP="003744B4">
      <w:pPr>
        <w:pStyle w:val="ListParagraph"/>
        <w:autoSpaceDE w:val="0"/>
        <w:autoSpaceDN w:val="0"/>
        <w:adjustRightInd w:val="0"/>
        <w:ind w:left="0"/>
        <w:jc w:val="both"/>
        <w:rPr>
          <w:rFonts w:asciiTheme="minorHAnsi" w:eastAsiaTheme="minorHAnsi" w:hAnsiTheme="minorHAnsi" w:cstheme="minorHAnsi"/>
          <w:color w:val="000000"/>
          <w:sz w:val="22"/>
          <w:lang w:val="en-GB"/>
        </w:rPr>
      </w:pPr>
      <w:r w:rsidRPr="00B200AB">
        <w:rPr>
          <w:rFonts w:asciiTheme="minorHAnsi" w:eastAsiaTheme="minorHAnsi" w:hAnsiTheme="minorHAnsi" w:cstheme="minorHAnsi"/>
          <w:color w:val="000000"/>
          <w:sz w:val="22"/>
          <w:lang w:val="en-GB"/>
        </w:rPr>
        <w:t>The school has also produced an SEN Information Report which is published on the school’s website under the SEND Information link and this report contains further SEND information in the form of questions and answers, which was compiled in consultation with parent partnership. Admission arrangements for pupils can also be found on the school’s website.</w:t>
      </w:r>
    </w:p>
    <w:p w:rsidR="00B200AB" w:rsidRDefault="00B200AB" w:rsidP="004A1143">
      <w:pPr>
        <w:spacing w:after="120"/>
        <w:jc w:val="both"/>
        <w:rPr>
          <w:rFonts w:asciiTheme="minorHAnsi" w:eastAsiaTheme="minorHAnsi" w:hAnsiTheme="minorHAnsi" w:cstheme="minorHAnsi"/>
          <w:color w:val="000000"/>
          <w:sz w:val="24"/>
          <w:lang w:val="en-GB"/>
        </w:rPr>
      </w:pPr>
    </w:p>
    <w:p w:rsidR="004A1143" w:rsidRPr="004A1143" w:rsidRDefault="004A1143" w:rsidP="004A1143">
      <w:pPr>
        <w:spacing w:after="120"/>
        <w:jc w:val="both"/>
        <w:rPr>
          <w:rFonts w:asciiTheme="minorHAnsi" w:hAnsiTheme="minorHAnsi" w:cstheme="minorHAnsi"/>
          <w:sz w:val="22"/>
        </w:rPr>
      </w:pPr>
      <w:r w:rsidRPr="004A1143">
        <w:rPr>
          <w:rFonts w:asciiTheme="minorHAnsi" w:hAnsiTheme="minorHAnsi" w:cstheme="minorHAnsi"/>
          <w:sz w:val="22"/>
        </w:rPr>
        <w:t>Transition to Secondary School can also be a worrying time for both parents and the child,</w:t>
      </w:r>
      <w:r>
        <w:rPr>
          <w:rFonts w:asciiTheme="minorHAnsi" w:hAnsiTheme="minorHAnsi" w:cstheme="minorHAnsi"/>
          <w:sz w:val="22"/>
        </w:rPr>
        <w:t xml:space="preserve"> particularly if the child has SEN,</w:t>
      </w:r>
      <w:r w:rsidRPr="004A1143">
        <w:rPr>
          <w:rFonts w:asciiTheme="minorHAnsi" w:hAnsiTheme="minorHAnsi" w:cstheme="minorHAnsi"/>
          <w:sz w:val="22"/>
        </w:rPr>
        <w:t xml:space="preserve"> so at </w:t>
      </w:r>
      <w:proofErr w:type="spellStart"/>
      <w:r w:rsidRPr="004A1143">
        <w:rPr>
          <w:rFonts w:asciiTheme="minorHAnsi" w:hAnsiTheme="minorHAnsi" w:cstheme="minorHAnsi"/>
          <w:sz w:val="22"/>
        </w:rPr>
        <w:t>Ladymount</w:t>
      </w:r>
      <w:proofErr w:type="spellEnd"/>
      <w:r w:rsidRPr="004A1143">
        <w:rPr>
          <w:rFonts w:asciiTheme="minorHAnsi" w:hAnsiTheme="minorHAnsi" w:cstheme="minorHAnsi"/>
          <w:sz w:val="22"/>
        </w:rPr>
        <w:t xml:space="preserve"> we do additional transition visits and talk at length to Secondary </w:t>
      </w:r>
      <w:r w:rsidR="008508A7">
        <w:rPr>
          <w:rFonts w:asciiTheme="minorHAnsi" w:hAnsiTheme="minorHAnsi" w:cstheme="minorHAnsi"/>
          <w:sz w:val="22"/>
        </w:rPr>
        <w:t>colleagues</w:t>
      </w:r>
      <w:r w:rsidRPr="004A1143">
        <w:rPr>
          <w:rFonts w:asciiTheme="minorHAnsi" w:hAnsiTheme="minorHAnsi" w:cstheme="minorHAnsi"/>
          <w:sz w:val="22"/>
        </w:rPr>
        <w:t xml:space="preserve"> about the children’s special educational needs. We ensure all paperwork is passed on to them and they are made aware of any special requirements, both educationally and pastorally.</w:t>
      </w:r>
    </w:p>
    <w:p w:rsidR="004A1143" w:rsidRPr="004A1143" w:rsidRDefault="004A1143" w:rsidP="004A1143">
      <w:pPr>
        <w:spacing w:after="120"/>
        <w:jc w:val="both"/>
        <w:rPr>
          <w:rFonts w:asciiTheme="minorHAnsi" w:hAnsiTheme="minorHAnsi" w:cstheme="minorHAnsi"/>
          <w:sz w:val="22"/>
        </w:rPr>
      </w:pPr>
      <w:r>
        <w:rPr>
          <w:rFonts w:asciiTheme="minorHAnsi" w:hAnsiTheme="minorHAnsi" w:cstheme="minorHAnsi"/>
          <w:sz w:val="22"/>
        </w:rPr>
        <w:lastRenderedPageBreak/>
        <w:t xml:space="preserve">Some </w:t>
      </w:r>
      <w:r w:rsidRPr="004A1143">
        <w:rPr>
          <w:rFonts w:asciiTheme="minorHAnsi" w:hAnsiTheme="minorHAnsi" w:cstheme="minorHAnsi"/>
          <w:sz w:val="22"/>
        </w:rPr>
        <w:t>children</w:t>
      </w:r>
      <w:r w:rsidR="001B44C2">
        <w:rPr>
          <w:rFonts w:asciiTheme="minorHAnsi" w:hAnsiTheme="minorHAnsi" w:cstheme="minorHAnsi"/>
          <w:sz w:val="22"/>
        </w:rPr>
        <w:t xml:space="preserve"> (</w:t>
      </w:r>
      <w:r w:rsidR="00581308">
        <w:rPr>
          <w:rFonts w:asciiTheme="minorHAnsi" w:hAnsiTheme="minorHAnsi" w:cstheme="minorHAnsi"/>
          <w:sz w:val="22"/>
        </w:rPr>
        <w:t xml:space="preserve">again, particularly </w:t>
      </w:r>
      <w:r w:rsidR="001B44C2">
        <w:rPr>
          <w:rFonts w:asciiTheme="minorHAnsi" w:hAnsiTheme="minorHAnsi" w:cstheme="minorHAnsi"/>
          <w:sz w:val="22"/>
        </w:rPr>
        <w:t>those with SEN)</w:t>
      </w:r>
      <w:r w:rsidRPr="004A1143">
        <w:rPr>
          <w:rFonts w:asciiTheme="minorHAnsi" w:hAnsiTheme="minorHAnsi" w:cstheme="minorHAnsi"/>
          <w:sz w:val="22"/>
        </w:rPr>
        <w:t xml:space="preserve"> can find transition to a new class within school a stressful experience and for these children we offer internal transition support, suited to the needs of the</w:t>
      </w:r>
      <w:r>
        <w:rPr>
          <w:rFonts w:asciiTheme="minorHAnsi" w:hAnsiTheme="minorHAnsi" w:cstheme="minorHAnsi"/>
          <w:sz w:val="22"/>
        </w:rPr>
        <w:t xml:space="preserve"> individual</w:t>
      </w:r>
      <w:r w:rsidRPr="004A1143">
        <w:rPr>
          <w:rFonts w:asciiTheme="minorHAnsi" w:hAnsiTheme="minorHAnsi" w:cstheme="minorHAnsi"/>
          <w:sz w:val="22"/>
        </w:rPr>
        <w:t xml:space="preserve"> child.</w:t>
      </w:r>
    </w:p>
    <w:p w:rsidR="004A1143" w:rsidRPr="003744B4" w:rsidRDefault="004A1143" w:rsidP="003744B4">
      <w:pPr>
        <w:pStyle w:val="ListParagraph"/>
        <w:autoSpaceDE w:val="0"/>
        <w:autoSpaceDN w:val="0"/>
        <w:adjustRightInd w:val="0"/>
        <w:ind w:left="0"/>
        <w:jc w:val="both"/>
        <w:rPr>
          <w:rFonts w:asciiTheme="minorHAnsi" w:eastAsiaTheme="minorHAnsi" w:hAnsiTheme="minorHAnsi" w:cstheme="minorHAnsi"/>
          <w:color w:val="000000"/>
          <w:sz w:val="24"/>
          <w:lang w:val="en-GB"/>
        </w:rPr>
      </w:pPr>
    </w:p>
    <w:p w:rsidR="00140B3F" w:rsidRDefault="00140B3F" w:rsidP="00140B3F">
      <w:pPr>
        <w:autoSpaceDE w:val="0"/>
        <w:autoSpaceDN w:val="0"/>
        <w:adjustRightInd w:val="0"/>
        <w:jc w:val="both"/>
        <w:rPr>
          <w:rFonts w:ascii="Calibri,Bold" w:eastAsiaTheme="minorHAnsi" w:hAnsi="Calibri,Bold" w:cs="Calibri,Bold"/>
          <w:b/>
          <w:bCs/>
          <w:sz w:val="22"/>
          <w:u w:val="single"/>
          <w:lang w:val="en-GB"/>
        </w:rPr>
      </w:pPr>
      <w:r>
        <w:rPr>
          <w:rFonts w:ascii="Calibri,Bold" w:eastAsiaTheme="minorHAnsi" w:hAnsi="Calibri,Bold" w:cs="Calibri,Bold"/>
          <w:b/>
          <w:bCs/>
          <w:sz w:val="22"/>
          <w:u w:val="single"/>
          <w:lang w:val="en-GB"/>
        </w:rPr>
        <w:t>Supporting pupils at school with medical conditions</w:t>
      </w:r>
    </w:p>
    <w:p w:rsidR="00140B3F" w:rsidRDefault="00140B3F" w:rsidP="00140B3F">
      <w:pPr>
        <w:autoSpaceDE w:val="0"/>
        <w:autoSpaceDN w:val="0"/>
        <w:adjustRightInd w:val="0"/>
        <w:jc w:val="both"/>
        <w:rPr>
          <w:rFonts w:ascii="Calibri,Bold" w:eastAsiaTheme="minorHAnsi" w:hAnsi="Calibri,Bold" w:cs="Calibri,Bold"/>
          <w:b/>
          <w:bCs/>
          <w:sz w:val="22"/>
          <w:u w:val="single"/>
          <w:lang w:val="en-GB"/>
        </w:rPr>
      </w:pPr>
    </w:p>
    <w:p w:rsidR="00140B3F" w:rsidRDefault="00140B3F" w:rsidP="00140B3F">
      <w:pPr>
        <w:autoSpaceDE w:val="0"/>
        <w:autoSpaceDN w:val="0"/>
        <w:adjustRightInd w:val="0"/>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w:t>
      </w:r>
    </w:p>
    <w:p w:rsidR="00140B3F" w:rsidRDefault="00140B3F" w:rsidP="00140B3F">
      <w:pPr>
        <w:autoSpaceDE w:val="0"/>
        <w:autoSpaceDN w:val="0"/>
        <w:adjustRightInd w:val="0"/>
        <w:jc w:val="both"/>
        <w:rPr>
          <w:rFonts w:asciiTheme="minorHAnsi" w:eastAsiaTheme="minorHAnsi" w:hAnsiTheme="minorHAnsi" w:cstheme="minorHAnsi"/>
          <w:bCs/>
          <w:sz w:val="22"/>
          <w:lang w:val="en-GB"/>
        </w:rPr>
      </w:pPr>
    </w:p>
    <w:p w:rsidR="00140B3F" w:rsidRDefault="00140B3F" w:rsidP="00140B3F">
      <w:pPr>
        <w:autoSpaceDE w:val="0"/>
        <w:autoSpaceDN w:val="0"/>
        <w:adjustRightInd w:val="0"/>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 xml:space="preserve">The arrangements in place at </w:t>
      </w:r>
      <w:proofErr w:type="spellStart"/>
      <w:r>
        <w:rPr>
          <w:rFonts w:asciiTheme="minorHAnsi" w:eastAsiaTheme="minorHAnsi" w:hAnsiTheme="minorHAnsi" w:cstheme="minorHAnsi"/>
          <w:bCs/>
          <w:sz w:val="22"/>
          <w:lang w:val="en-GB"/>
        </w:rPr>
        <w:t>Ladymount</w:t>
      </w:r>
      <w:proofErr w:type="spellEnd"/>
      <w:r>
        <w:rPr>
          <w:rFonts w:asciiTheme="minorHAnsi" w:eastAsiaTheme="minorHAnsi" w:hAnsiTheme="minorHAnsi" w:cstheme="minorHAnsi"/>
          <w:bCs/>
          <w:sz w:val="22"/>
          <w:lang w:val="en-GB"/>
        </w:rPr>
        <w:t xml:space="preserve"> to support children at school with medical conditions are detailed in the school’s policy ‘Supporting Children with Medical Needs’ and this can be found on the school’s website under the SEND Information link.</w:t>
      </w:r>
    </w:p>
    <w:p w:rsidR="00FA3A13" w:rsidRDefault="00FA3A13" w:rsidP="00A17EC0">
      <w:pPr>
        <w:autoSpaceDE w:val="0"/>
        <w:autoSpaceDN w:val="0"/>
        <w:adjustRightInd w:val="0"/>
        <w:jc w:val="both"/>
        <w:rPr>
          <w:rFonts w:asciiTheme="minorHAnsi" w:eastAsiaTheme="minorHAnsi" w:hAnsiTheme="minorHAnsi" w:cstheme="minorHAnsi"/>
          <w:bCs/>
          <w:sz w:val="22"/>
          <w:lang w:val="en-GB"/>
        </w:rPr>
      </w:pPr>
    </w:p>
    <w:p w:rsidR="00A17EC0" w:rsidRDefault="00A17EC0" w:rsidP="00A17EC0">
      <w:pPr>
        <w:autoSpaceDE w:val="0"/>
        <w:autoSpaceDN w:val="0"/>
        <w:adjustRightInd w:val="0"/>
        <w:jc w:val="both"/>
        <w:rPr>
          <w:rFonts w:ascii="Calibri,Bold" w:eastAsiaTheme="minorHAnsi" w:hAnsi="Calibri,Bold" w:cs="Calibri,Bold"/>
          <w:b/>
          <w:bCs/>
          <w:sz w:val="22"/>
          <w:u w:val="single"/>
          <w:lang w:val="en-GB"/>
        </w:rPr>
      </w:pPr>
      <w:r>
        <w:rPr>
          <w:rFonts w:ascii="Calibri,Bold" w:eastAsiaTheme="minorHAnsi" w:hAnsi="Calibri,Bold" w:cs="Calibri,Bold"/>
          <w:b/>
          <w:bCs/>
          <w:sz w:val="22"/>
          <w:u w:val="single"/>
          <w:lang w:val="en-GB"/>
        </w:rPr>
        <w:t>Access to the curriculum</w:t>
      </w:r>
    </w:p>
    <w:p w:rsidR="00A17EC0" w:rsidRDefault="00A17EC0" w:rsidP="00A17EC0">
      <w:pPr>
        <w:autoSpaceDE w:val="0"/>
        <w:autoSpaceDN w:val="0"/>
        <w:adjustRightInd w:val="0"/>
        <w:jc w:val="both"/>
        <w:rPr>
          <w:rFonts w:ascii="Calibri,Bold" w:eastAsiaTheme="minorHAnsi" w:hAnsi="Calibri,Bold" w:cs="Calibri,Bold"/>
          <w:b/>
          <w:bCs/>
          <w:sz w:val="22"/>
          <w:u w:val="single"/>
          <w:lang w:val="en-GB"/>
        </w:rPr>
      </w:pPr>
    </w:p>
    <w:p w:rsidR="00A17EC0" w:rsidRPr="00A17EC0" w:rsidRDefault="00A17EC0" w:rsidP="00A17EC0">
      <w:pPr>
        <w:pStyle w:val="aLCPBodytext"/>
        <w:ind w:left="0" w:firstLine="0"/>
        <w:rPr>
          <w:rFonts w:asciiTheme="minorHAnsi" w:hAnsiTheme="minorHAnsi" w:cstheme="minorHAnsi"/>
          <w:i w:val="0"/>
        </w:rPr>
      </w:pPr>
      <w:r w:rsidRPr="00A17EC0">
        <w:rPr>
          <w:rFonts w:asciiTheme="minorHAnsi" w:hAnsiTheme="minorHAnsi" w:cstheme="minorHAnsi"/>
          <w:i w:val="0"/>
        </w:rPr>
        <w:t xml:space="preserve">All children have an entitlement to a broad and balanced curriculum, which is differentiated to </w:t>
      </w:r>
    </w:p>
    <w:p w:rsidR="00A17EC0" w:rsidRPr="00A17EC0" w:rsidRDefault="00A17EC0" w:rsidP="00A17EC0">
      <w:pPr>
        <w:pStyle w:val="aLCPBodytext"/>
        <w:rPr>
          <w:rFonts w:asciiTheme="minorHAnsi" w:hAnsiTheme="minorHAnsi" w:cstheme="minorHAnsi"/>
          <w:i w:val="0"/>
        </w:rPr>
      </w:pPr>
      <w:r w:rsidRPr="00A17EC0">
        <w:rPr>
          <w:rFonts w:asciiTheme="minorHAnsi" w:hAnsiTheme="minorHAnsi" w:cstheme="minorHAnsi"/>
          <w:i w:val="0"/>
        </w:rPr>
        <w:t>enable children to:</w:t>
      </w:r>
    </w:p>
    <w:p w:rsidR="00A17EC0" w:rsidRPr="00A17EC0" w:rsidRDefault="00A17EC0" w:rsidP="00A17EC0">
      <w:pPr>
        <w:pStyle w:val="aLCPbulletlist"/>
        <w:rPr>
          <w:rFonts w:asciiTheme="minorHAnsi" w:hAnsiTheme="minorHAnsi" w:cstheme="minorHAnsi"/>
          <w:i w:val="0"/>
        </w:rPr>
      </w:pPr>
      <w:r w:rsidRPr="00A17EC0">
        <w:rPr>
          <w:rFonts w:asciiTheme="minorHAnsi" w:hAnsiTheme="minorHAnsi" w:cstheme="minorHAnsi"/>
          <w:i w:val="0"/>
        </w:rPr>
        <w:t>understand the relevance and purpose of learning activities;</w:t>
      </w:r>
    </w:p>
    <w:p w:rsidR="00A17EC0" w:rsidRDefault="00A17EC0" w:rsidP="00A17EC0">
      <w:pPr>
        <w:pStyle w:val="aLCPbulletlist"/>
        <w:rPr>
          <w:rFonts w:asciiTheme="minorHAnsi" w:hAnsiTheme="minorHAnsi" w:cstheme="minorHAnsi"/>
          <w:i w:val="0"/>
        </w:rPr>
      </w:pPr>
      <w:r w:rsidRPr="00A17EC0">
        <w:rPr>
          <w:rFonts w:asciiTheme="minorHAnsi" w:hAnsiTheme="minorHAnsi" w:cstheme="minorHAnsi"/>
          <w:i w:val="0"/>
        </w:rPr>
        <w:t>experience levels of understanding and rates of progress that bring feelings of success and achievement.</w:t>
      </w:r>
    </w:p>
    <w:p w:rsidR="00A17EC0" w:rsidRDefault="00A17EC0" w:rsidP="00A17EC0">
      <w:pPr>
        <w:autoSpaceDE w:val="0"/>
        <w:autoSpaceDN w:val="0"/>
        <w:adjustRightInd w:val="0"/>
        <w:rPr>
          <w:rFonts w:asciiTheme="minorHAnsi" w:hAnsiTheme="minorHAnsi" w:cstheme="minorHAnsi"/>
          <w:sz w:val="22"/>
          <w:lang w:val="en-GB"/>
        </w:rPr>
      </w:pPr>
    </w:p>
    <w:p w:rsidR="006600B1" w:rsidRPr="00A17EC0" w:rsidRDefault="00A17EC0" w:rsidP="00A17EC0">
      <w:pPr>
        <w:rPr>
          <w:rFonts w:asciiTheme="minorHAnsi" w:hAnsiTheme="minorHAnsi" w:cstheme="minorHAnsi"/>
          <w:sz w:val="22"/>
          <w:szCs w:val="22"/>
        </w:rPr>
      </w:pPr>
      <w:r>
        <w:rPr>
          <w:rFonts w:ascii="ComicSansMS" w:eastAsiaTheme="minorHAnsi" w:hAnsi="ComicSansMS" w:cs="ComicSansMS"/>
          <w:lang w:val="en-GB"/>
        </w:rPr>
        <w:t xml:space="preserve">In class provision and support are deployed effectively to ensure the curriculum is differentiated where necessary. </w:t>
      </w:r>
      <w:r w:rsidRPr="00A17EC0">
        <w:rPr>
          <w:rFonts w:asciiTheme="minorHAnsi" w:hAnsiTheme="minorHAnsi" w:cstheme="minorHAnsi"/>
          <w:sz w:val="22"/>
          <w:szCs w:val="22"/>
        </w:rPr>
        <w:t xml:space="preserve">Children are supported in a manner that acknowledges their entitlement to share the same learning experiences that their peers enjoy. Wherever possible, children are not withdrawn from the classroom situation. There are times, though, when to maximize learning, children are asked to work in small groups, or in a one-to-one </w:t>
      </w:r>
      <w:r w:rsidR="00244336">
        <w:rPr>
          <w:rFonts w:asciiTheme="minorHAnsi" w:hAnsiTheme="minorHAnsi" w:cstheme="minorHAnsi"/>
          <w:sz w:val="22"/>
          <w:szCs w:val="22"/>
        </w:rPr>
        <w:t>situation outside the classroom for specific interventions.</w:t>
      </w:r>
    </w:p>
    <w:p w:rsidR="00A17EC0" w:rsidRPr="00A17EC0" w:rsidRDefault="00A17EC0" w:rsidP="00A17EC0">
      <w:pPr>
        <w:autoSpaceDE w:val="0"/>
        <w:autoSpaceDN w:val="0"/>
        <w:adjustRightInd w:val="0"/>
        <w:rPr>
          <w:rFonts w:ascii="ComicSansMS" w:eastAsiaTheme="minorHAnsi" w:hAnsi="ComicSansMS" w:cs="ComicSansMS"/>
          <w:lang w:val="en-GB"/>
        </w:rPr>
      </w:pPr>
    </w:p>
    <w:p w:rsidR="00A17EC0" w:rsidRPr="00A17EC0" w:rsidRDefault="00A17EC0" w:rsidP="003A73A6">
      <w:pPr>
        <w:autoSpaceDE w:val="0"/>
        <w:autoSpaceDN w:val="0"/>
        <w:adjustRightInd w:val="0"/>
        <w:jc w:val="both"/>
        <w:rPr>
          <w:rFonts w:asciiTheme="minorHAnsi" w:eastAsiaTheme="minorHAnsi" w:hAnsiTheme="minorHAnsi" w:cstheme="minorHAnsi"/>
          <w:b/>
          <w:bCs/>
          <w:sz w:val="22"/>
          <w:u w:val="single"/>
          <w:lang w:val="en-GB"/>
        </w:rPr>
      </w:pPr>
    </w:p>
    <w:p w:rsidR="003A73A6" w:rsidRDefault="003A73A6" w:rsidP="003A73A6">
      <w:pPr>
        <w:autoSpaceDE w:val="0"/>
        <w:autoSpaceDN w:val="0"/>
        <w:adjustRightInd w:val="0"/>
        <w:jc w:val="both"/>
        <w:rPr>
          <w:rFonts w:ascii="Calibri,Bold" w:eastAsiaTheme="minorHAnsi" w:hAnsi="Calibri,Bold" w:cs="Calibri,Bold"/>
          <w:b/>
          <w:bCs/>
          <w:sz w:val="22"/>
          <w:u w:val="single"/>
          <w:lang w:val="en-GB"/>
        </w:rPr>
      </w:pPr>
      <w:r>
        <w:rPr>
          <w:rFonts w:ascii="Calibri,Bold" w:eastAsiaTheme="minorHAnsi" w:hAnsi="Calibri,Bold" w:cs="Calibri,Bold"/>
          <w:b/>
          <w:bCs/>
          <w:sz w:val="22"/>
          <w:u w:val="single"/>
          <w:lang w:val="en-GB"/>
        </w:rPr>
        <w:t>Partnerships with parents</w:t>
      </w:r>
    </w:p>
    <w:p w:rsidR="003A73A6" w:rsidRDefault="003A73A6" w:rsidP="003A73A6">
      <w:pPr>
        <w:autoSpaceDE w:val="0"/>
        <w:autoSpaceDN w:val="0"/>
        <w:adjustRightInd w:val="0"/>
        <w:jc w:val="both"/>
        <w:rPr>
          <w:rFonts w:ascii="Calibri,Bold" w:eastAsiaTheme="minorHAnsi" w:hAnsi="Calibri,Bold" w:cs="Calibri,Bold"/>
          <w:b/>
          <w:bCs/>
          <w:sz w:val="22"/>
          <w:u w:val="single"/>
          <w:lang w:val="en-GB"/>
        </w:rPr>
      </w:pPr>
    </w:p>
    <w:p w:rsidR="003A73A6" w:rsidRDefault="003A73A6" w:rsidP="00701DE8">
      <w:pPr>
        <w:autoSpaceDE w:val="0"/>
        <w:autoSpaceDN w:val="0"/>
        <w:adjustRightInd w:val="0"/>
        <w:jc w:val="both"/>
        <w:rPr>
          <w:rStyle w:val="aLCPboldbodytext"/>
          <w:rFonts w:asciiTheme="minorHAnsi" w:hAnsiTheme="minorHAnsi" w:cstheme="minorHAnsi"/>
          <w:b w:val="0"/>
        </w:rPr>
      </w:pPr>
      <w:r w:rsidRPr="003A73A6">
        <w:rPr>
          <w:rStyle w:val="aLCPboldbodytext"/>
          <w:rFonts w:asciiTheme="minorHAnsi" w:hAnsiTheme="minorHAnsi" w:cstheme="minorHAnsi"/>
          <w:b w:val="0"/>
        </w:rPr>
        <w:t>The school works closely with parents in the support of those children with special educational needs. We encourage an active partnership through an ongoing dialogue with parents. Parents have much to contribute to our support for children with special educational needs.</w:t>
      </w:r>
    </w:p>
    <w:p w:rsidR="003A73A6" w:rsidRDefault="003A73A6" w:rsidP="00701DE8">
      <w:pPr>
        <w:autoSpaceDE w:val="0"/>
        <w:autoSpaceDN w:val="0"/>
        <w:adjustRightInd w:val="0"/>
        <w:jc w:val="both"/>
        <w:rPr>
          <w:rStyle w:val="aLCPboldbodytext"/>
          <w:rFonts w:asciiTheme="minorHAnsi" w:hAnsiTheme="minorHAnsi" w:cstheme="minorHAnsi"/>
          <w:b w:val="0"/>
        </w:rPr>
      </w:pPr>
    </w:p>
    <w:p w:rsidR="003A73A6" w:rsidRPr="003A73A6" w:rsidRDefault="003A73A6" w:rsidP="00701DE8">
      <w:pPr>
        <w:autoSpaceDE w:val="0"/>
        <w:autoSpaceDN w:val="0"/>
        <w:adjustRightInd w:val="0"/>
        <w:jc w:val="both"/>
        <w:rPr>
          <w:rFonts w:asciiTheme="minorHAnsi" w:eastAsiaTheme="minorHAnsi" w:hAnsiTheme="minorHAnsi" w:cstheme="minorHAnsi"/>
          <w:b/>
          <w:bCs/>
          <w:sz w:val="24"/>
          <w:u w:val="single"/>
          <w:lang w:val="en-GB"/>
        </w:rPr>
      </w:pPr>
      <w:r w:rsidRPr="003A73A6">
        <w:rPr>
          <w:rFonts w:asciiTheme="minorHAnsi" w:hAnsiTheme="minorHAnsi" w:cstheme="minorHAnsi"/>
          <w:sz w:val="22"/>
        </w:rPr>
        <w:t>The school prospectus contains details of our policy for special educational needs, and the arrangements made for these children in our school. The School Profile reports on</w:t>
      </w:r>
      <w:r>
        <w:rPr>
          <w:rFonts w:asciiTheme="minorHAnsi" w:hAnsiTheme="minorHAnsi" w:cstheme="minorHAnsi"/>
          <w:sz w:val="22"/>
        </w:rPr>
        <w:t xml:space="preserve"> the SEN arrangements in school and the SEND Information report is available on the school’s website. </w:t>
      </w:r>
    </w:p>
    <w:p w:rsidR="003A73A6" w:rsidRDefault="003A73A6" w:rsidP="00701DE8">
      <w:pPr>
        <w:autoSpaceDE w:val="0"/>
        <w:autoSpaceDN w:val="0"/>
        <w:adjustRightInd w:val="0"/>
        <w:jc w:val="both"/>
        <w:rPr>
          <w:rFonts w:asciiTheme="minorHAnsi" w:eastAsiaTheme="minorHAnsi" w:hAnsiTheme="minorHAnsi" w:cstheme="minorHAnsi"/>
          <w:bCs/>
          <w:sz w:val="22"/>
          <w:lang w:val="en-GB"/>
        </w:rPr>
      </w:pPr>
    </w:p>
    <w:p w:rsidR="00701DE8" w:rsidRDefault="00701DE8" w:rsidP="00701DE8">
      <w:pPr>
        <w:autoSpaceDE w:val="0"/>
        <w:autoSpaceDN w:val="0"/>
        <w:adjustRightInd w:val="0"/>
        <w:jc w:val="both"/>
        <w:rPr>
          <w:rFonts w:ascii="Calibri,Bold" w:eastAsiaTheme="minorHAnsi" w:hAnsi="Calibri,Bold" w:cs="Calibri,Bold"/>
          <w:b/>
          <w:bCs/>
          <w:sz w:val="22"/>
          <w:u w:val="single"/>
          <w:lang w:val="en-GB"/>
        </w:rPr>
      </w:pPr>
    </w:p>
    <w:p w:rsidR="00701DE8" w:rsidRDefault="00701DE8" w:rsidP="00701DE8">
      <w:pPr>
        <w:autoSpaceDE w:val="0"/>
        <w:autoSpaceDN w:val="0"/>
        <w:adjustRightInd w:val="0"/>
        <w:jc w:val="both"/>
        <w:rPr>
          <w:rFonts w:ascii="Calibri,Bold" w:eastAsiaTheme="minorHAnsi" w:hAnsi="Calibri,Bold" w:cs="Calibri,Bold"/>
          <w:b/>
          <w:bCs/>
          <w:sz w:val="22"/>
          <w:u w:val="single"/>
          <w:lang w:val="en-GB"/>
        </w:rPr>
      </w:pPr>
      <w:r>
        <w:rPr>
          <w:rFonts w:ascii="Calibri,Bold" w:eastAsiaTheme="minorHAnsi" w:hAnsi="Calibri,Bold" w:cs="Calibri,Bold"/>
          <w:b/>
          <w:bCs/>
          <w:sz w:val="22"/>
          <w:u w:val="single"/>
          <w:lang w:val="en-GB"/>
        </w:rPr>
        <w:t xml:space="preserve">Pupil participation </w:t>
      </w:r>
    </w:p>
    <w:p w:rsidR="00701DE8" w:rsidRDefault="00701DE8" w:rsidP="00701DE8">
      <w:pPr>
        <w:autoSpaceDE w:val="0"/>
        <w:autoSpaceDN w:val="0"/>
        <w:adjustRightInd w:val="0"/>
        <w:jc w:val="both"/>
        <w:rPr>
          <w:rFonts w:ascii="Calibri,Bold" w:eastAsiaTheme="minorHAnsi" w:hAnsi="Calibri,Bold" w:cs="Calibri,Bold"/>
          <w:b/>
          <w:bCs/>
          <w:sz w:val="22"/>
          <w:u w:val="single"/>
          <w:lang w:val="en-GB"/>
        </w:rPr>
      </w:pPr>
    </w:p>
    <w:p w:rsidR="007E255A" w:rsidRDefault="00701DE8" w:rsidP="00244336">
      <w:pPr>
        <w:pStyle w:val="aLCPBodytext"/>
        <w:jc w:val="both"/>
        <w:rPr>
          <w:rFonts w:asciiTheme="minorHAnsi" w:hAnsiTheme="minorHAnsi" w:cstheme="minorHAnsi"/>
          <w:i w:val="0"/>
        </w:rPr>
      </w:pPr>
      <w:r w:rsidRPr="00701DE8">
        <w:rPr>
          <w:rFonts w:asciiTheme="minorHAnsi" w:hAnsiTheme="minorHAnsi" w:cstheme="minorHAnsi"/>
          <w:i w:val="0"/>
        </w:rPr>
        <w:t xml:space="preserve">At </w:t>
      </w:r>
      <w:proofErr w:type="spellStart"/>
      <w:r w:rsidRPr="00701DE8">
        <w:rPr>
          <w:rFonts w:asciiTheme="minorHAnsi" w:hAnsiTheme="minorHAnsi" w:cstheme="minorHAnsi"/>
          <w:i w:val="0"/>
        </w:rPr>
        <w:t>Ladymount</w:t>
      </w:r>
      <w:proofErr w:type="spellEnd"/>
      <w:r w:rsidRPr="00701DE8">
        <w:rPr>
          <w:rFonts w:asciiTheme="minorHAnsi" w:hAnsiTheme="minorHAnsi" w:cstheme="minorHAnsi"/>
          <w:i w:val="0"/>
        </w:rPr>
        <w:t xml:space="preserve"> children are encouraged to take responsibility </w:t>
      </w:r>
      <w:r w:rsidR="007E255A">
        <w:rPr>
          <w:rFonts w:asciiTheme="minorHAnsi" w:hAnsiTheme="minorHAnsi" w:cstheme="minorHAnsi"/>
          <w:i w:val="0"/>
        </w:rPr>
        <w:t xml:space="preserve">and to make decisions. This is </w:t>
      </w:r>
      <w:r w:rsidRPr="00701DE8">
        <w:rPr>
          <w:rFonts w:asciiTheme="minorHAnsi" w:hAnsiTheme="minorHAnsi" w:cstheme="minorHAnsi"/>
          <w:i w:val="0"/>
        </w:rPr>
        <w:t xml:space="preserve">part of </w:t>
      </w:r>
    </w:p>
    <w:p w:rsidR="00701DE8" w:rsidRDefault="00701DE8" w:rsidP="00244336">
      <w:pPr>
        <w:pStyle w:val="aLCPBodytext"/>
        <w:jc w:val="both"/>
        <w:rPr>
          <w:rFonts w:asciiTheme="minorHAnsi" w:hAnsiTheme="minorHAnsi" w:cstheme="minorHAnsi"/>
          <w:i w:val="0"/>
        </w:rPr>
      </w:pPr>
      <w:r w:rsidRPr="00701DE8">
        <w:rPr>
          <w:rFonts w:asciiTheme="minorHAnsi" w:hAnsiTheme="minorHAnsi" w:cstheme="minorHAnsi"/>
          <w:i w:val="0"/>
        </w:rPr>
        <w:t xml:space="preserve">the culture of our school and relates to children of all ages. The work in the Foundation Stage </w:t>
      </w:r>
    </w:p>
    <w:p w:rsidR="00701DE8" w:rsidRDefault="00701DE8" w:rsidP="00244336">
      <w:pPr>
        <w:pStyle w:val="aLCPBodytext"/>
        <w:ind w:left="0" w:firstLine="0"/>
        <w:jc w:val="both"/>
        <w:rPr>
          <w:rFonts w:asciiTheme="minorHAnsi" w:hAnsiTheme="minorHAnsi" w:cstheme="minorHAnsi"/>
          <w:i w:val="0"/>
        </w:rPr>
      </w:pPr>
      <w:r w:rsidRPr="00701DE8">
        <w:rPr>
          <w:rFonts w:asciiTheme="minorHAnsi" w:hAnsiTheme="minorHAnsi" w:cstheme="minorHAnsi"/>
          <w:i w:val="0"/>
        </w:rPr>
        <w:t>recognises the importance of children developing social as well as educational skills.</w:t>
      </w:r>
    </w:p>
    <w:p w:rsidR="007E255A" w:rsidRDefault="007E255A" w:rsidP="00244336">
      <w:pPr>
        <w:pStyle w:val="aLCPBodytext"/>
        <w:jc w:val="both"/>
        <w:rPr>
          <w:rFonts w:asciiTheme="minorHAnsi" w:hAnsiTheme="minorHAnsi" w:cstheme="minorHAnsi"/>
          <w:i w:val="0"/>
        </w:rPr>
      </w:pPr>
    </w:p>
    <w:p w:rsidR="007E255A" w:rsidRDefault="007E255A" w:rsidP="00244336">
      <w:pPr>
        <w:pStyle w:val="aLCPBodytext"/>
        <w:jc w:val="both"/>
        <w:rPr>
          <w:rFonts w:asciiTheme="minorHAnsi" w:hAnsiTheme="minorHAnsi" w:cstheme="minorHAnsi"/>
          <w:i w:val="0"/>
        </w:rPr>
      </w:pPr>
      <w:r w:rsidRPr="007E255A">
        <w:rPr>
          <w:rFonts w:asciiTheme="minorHAnsi" w:hAnsiTheme="minorHAnsi" w:cstheme="minorHAnsi"/>
          <w:i w:val="0"/>
        </w:rPr>
        <w:t xml:space="preserve">Children are involved at an appropriate level in setting targets </w:t>
      </w:r>
      <w:r>
        <w:rPr>
          <w:rFonts w:asciiTheme="minorHAnsi" w:hAnsiTheme="minorHAnsi" w:cstheme="minorHAnsi"/>
          <w:i w:val="0"/>
        </w:rPr>
        <w:t xml:space="preserve">on the provision maps or support </w:t>
      </w:r>
    </w:p>
    <w:p w:rsidR="007E255A" w:rsidRDefault="007E255A" w:rsidP="00244336">
      <w:pPr>
        <w:pStyle w:val="aLCPBodytext"/>
        <w:jc w:val="both"/>
        <w:rPr>
          <w:rFonts w:asciiTheme="minorHAnsi" w:hAnsiTheme="minorHAnsi" w:cstheme="minorHAnsi"/>
          <w:i w:val="0"/>
        </w:rPr>
      </w:pPr>
      <w:r>
        <w:rPr>
          <w:rFonts w:asciiTheme="minorHAnsi" w:hAnsiTheme="minorHAnsi" w:cstheme="minorHAnsi"/>
          <w:i w:val="0"/>
        </w:rPr>
        <w:t>plans</w:t>
      </w:r>
      <w:r w:rsidRPr="007E255A">
        <w:rPr>
          <w:rFonts w:asciiTheme="minorHAnsi" w:hAnsiTheme="minorHAnsi" w:cstheme="minorHAnsi"/>
          <w:i w:val="0"/>
        </w:rPr>
        <w:t xml:space="preserve"> and in the termly review meetings. Children are encouraged</w:t>
      </w:r>
      <w:r>
        <w:rPr>
          <w:rFonts w:asciiTheme="minorHAnsi" w:hAnsiTheme="minorHAnsi" w:cstheme="minorHAnsi"/>
          <w:i w:val="0"/>
        </w:rPr>
        <w:t xml:space="preserve"> to make judgements about their</w:t>
      </w:r>
    </w:p>
    <w:p w:rsidR="007E255A" w:rsidRDefault="007E255A" w:rsidP="00244336">
      <w:pPr>
        <w:pStyle w:val="aLCPBodytext"/>
        <w:jc w:val="both"/>
        <w:rPr>
          <w:rFonts w:asciiTheme="minorHAnsi" w:hAnsiTheme="minorHAnsi" w:cstheme="minorHAnsi"/>
          <w:i w:val="0"/>
        </w:rPr>
      </w:pPr>
      <w:r w:rsidRPr="007E255A">
        <w:rPr>
          <w:rFonts w:asciiTheme="minorHAnsi" w:hAnsiTheme="minorHAnsi" w:cstheme="minorHAnsi"/>
          <w:i w:val="0"/>
        </w:rPr>
        <w:t xml:space="preserve">own performance against </w:t>
      </w:r>
      <w:r>
        <w:rPr>
          <w:rFonts w:asciiTheme="minorHAnsi" w:hAnsiTheme="minorHAnsi" w:cstheme="minorHAnsi"/>
          <w:i w:val="0"/>
        </w:rPr>
        <w:t xml:space="preserve">the expected outcomes. </w:t>
      </w:r>
      <w:r w:rsidRPr="007E255A">
        <w:rPr>
          <w:rFonts w:asciiTheme="minorHAnsi" w:hAnsiTheme="minorHAnsi" w:cstheme="minorHAnsi"/>
          <w:i w:val="0"/>
        </w:rPr>
        <w:t>We recognise suc</w:t>
      </w:r>
      <w:r>
        <w:rPr>
          <w:rFonts w:asciiTheme="minorHAnsi" w:hAnsiTheme="minorHAnsi" w:cstheme="minorHAnsi"/>
          <w:i w:val="0"/>
        </w:rPr>
        <w:t xml:space="preserve">cess here as we do in any other </w:t>
      </w:r>
    </w:p>
    <w:p w:rsidR="007E255A" w:rsidRPr="00701DE8" w:rsidRDefault="00244336" w:rsidP="00244336">
      <w:pPr>
        <w:pStyle w:val="aLCPBodytext"/>
        <w:jc w:val="both"/>
        <w:rPr>
          <w:rFonts w:asciiTheme="minorHAnsi" w:hAnsiTheme="minorHAnsi" w:cstheme="minorHAnsi"/>
          <w:i w:val="0"/>
        </w:rPr>
      </w:pPr>
      <w:r>
        <w:rPr>
          <w:rFonts w:asciiTheme="minorHAnsi" w:hAnsiTheme="minorHAnsi" w:cstheme="minorHAnsi"/>
          <w:i w:val="0"/>
        </w:rPr>
        <w:lastRenderedPageBreak/>
        <w:t>aspect of school life. Pupil voice is an important part of our assessment and evaluation process.</w:t>
      </w:r>
    </w:p>
    <w:p w:rsidR="00701DE8" w:rsidRDefault="00701DE8" w:rsidP="00701DE8">
      <w:pPr>
        <w:autoSpaceDE w:val="0"/>
        <w:autoSpaceDN w:val="0"/>
        <w:adjustRightInd w:val="0"/>
        <w:jc w:val="both"/>
        <w:rPr>
          <w:rFonts w:ascii="Calibri,Bold" w:eastAsiaTheme="minorHAnsi" w:hAnsi="Calibri,Bold" w:cs="Calibri,Bold"/>
          <w:b/>
          <w:bCs/>
          <w:sz w:val="22"/>
          <w:u w:val="single"/>
          <w:lang w:val="en-GB"/>
        </w:rPr>
      </w:pPr>
    </w:p>
    <w:p w:rsidR="003A73A6" w:rsidRDefault="003A73A6" w:rsidP="00140B3F">
      <w:pPr>
        <w:autoSpaceDE w:val="0"/>
        <w:autoSpaceDN w:val="0"/>
        <w:adjustRightInd w:val="0"/>
        <w:jc w:val="both"/>
        <w:rPr>
          <w:rFonts w:asciiTheme="minorHAnsi" w:eastAsiaTheme="minorHAnsi" w:hAnsiTheme="minorHAnsi" w:cstheme="minorHAnsi"/>
          <w:bCs/>
          <w:sz w:val="22"/>
          <w:lang w:val="en-GB"/>
        </w:rPr>
      </w:pPr>
    </w:p>
    <w:p w:rsidR="003A73A6" w:rsidRDefault="003A73A6" w:rsidP="003A73A6">
      <w:pPr>
        <w:autoSpaceDE w:val="0"/>
        <w:autoSpaceDN w:val="0"/>
        <w:adjustRightInd w:val="0"/>
        <w:jc w:val="both"/>
        <w:rPr>
          <w:rFonts w:ascii="Calibri,Bold" w:eastAsiaTheme="minorHAnsi" w:hAnsi="Calibri,Bold" w:cs="Calibri,Bold"/>
          <w:b/>
          <w:bCs/>
          <w:sz w:val="22"/>
          <w:u w:val="single"/>
          <w:lang w:val="en-GB"/>
        </w:rPr>
      </w:pPr>
      <w:r>
        <w:rPr>
          <w:rFonts w:ascii="Calibri,Bold" w:eastAsiaTheme="minorHAnsi" w:hAnsi="Calibri,Bold" w:cs="Calibri,Bold"/>
          <w:b/>
          <w:bCs/>
          <w:sz w:val="22"/>
          <w:u w:val="single"/>
          <w:lang w:val="en-GB"/>
        </w:rPr>
        <w:t>Links with other agencies</w:t>
      </w:r>
    </w:p>
    <w:p w:rsidR="003A73A6" w:rsidRDefault="003A73A6" w:rsidP="003A73A6">
      <w:pPr>
        <w:autoSpaceDE w:val="0"/>
        <w:autoSpaceDN w:val="0"/>
        <w:adjustRightInd w:val="0"/>
        <w:jc w:val="both"/>
        <w:rPr>
          <w:rFonts w:ascii="Calibri,Bold" w:eastAsiaTheme="minorHAnsi" w:hAnsi="Calibri,Bold" w:cs="Calibri,Bold"/>
          <w:b/>
          <w:bCs/>
          <w:sz w:val="22"/>
          <w:u w:val="single"/>
          <w:lang w:val="en-GB"/>
        </w:rPr>
      </w:pPr>
    </w:p>
    <w:p w:rsidR="003A73A6" w:rsidRDefault="003A73A6" w:rsidP="003A73A6">
      <w:pPr>
        <w:autoSpaceDE w:val="0"/>
        <w:autoSpaceDN w:val="0"/>
        <w:adjustRightInd w:val="0"/>
        <w:rPr>
          <w:rFonts w:asciiTheme="minorHAnsi" w:eastAsiaTheme="minorHAnsi" w:hAnsiTheme="minorHAnsi" w:cstheme="minorHAnsi"/>
          <w:sz w:val="22"/>
          <w:lang w:val="en-GB"/>
        </w:rPr>
      </w:pPr>
      <w:proofErr w:type="spellStart"/>
      <w:r>
        <w:rPr>
          <w:rFonts w:asciiTheme="minorHAnsi" w:eastAsiaTheme="minorHAnsi" w:hAnsiTheme="minorHAnsi" w:cstheme="minorHAnsi"/>
          <w:sz w:val="22"/>
          <w:lang w:val="en-GB"/>
        </w:rPr>
        <w:t>Ladymount</w:t>
      </w:r>
      <w:proofErr w:type="spellEnd"/>
      <w:r w:rsidRPr="003A73A6">
        <w:rPr>
          <w:rFonts w:asciiTheme="minorHAnsi" w:eastAsiaTheme="minorHAnsi" w:hAnsiTheme="minorHAnsi" w:cstheme="minorHAnsi"/>
          <w:sz w:val="22"/>
          <w:lang w:val="en-GB"/>
        </w:rPr>
        <w:t xml:space="preserve"> invites and seeks advice and suppor</w:t>
      </w:r>
      <w:r>
        <w:rPr>
          <w:rFonts w:asciiTheme="minorHAnsi" w:eastAsiaTheme="minorHAnsi" w:hAnsiTheme="minorHAnsi" w:cstheme="minorHAnsi"/>
          <w:sz w:val="22"/>
          <w:lang w:val="en-GB"/>
        </w:rPr>
        <w:t xml:space="preserve">t from external agencies in the </w:t>
      </w:r>
      <w:r w:rsidRPr="003A73A6">
        <w:rPr>
          <w:rFonts w:asciiTheme="minorHAnsi" w:eastAsiaTheme="minorHAnsi" w:hAnsiTheme="minorHAnsi" w:cstheme="minorHAnsi"/>
          <w:sz w:val="22"/>
          <w:lang w:val="en-GB"/>
        </w:rPr>
        <w:t>identification and assessment of, and provision for, SEN. The</w:t>
      </w:r>
      <w:r>
        <w:rPr>
          <w:rFonts w:asciiTheme="minorHAnsi" w:eastAsiaTheme="minorHAnsi" w:hAnsiTheme="minorHAnsi" w:cstheme="minorHAnsi"/>
          <w:sz w:val="22"/>
          <w:lang w:val="en-GB"/>
        </w:rPr>
        <w:t xml:space="preserve"> </w:t>
      </w:r>
      <w:proofErr w:type="spellStart"/>
      <w:r>
        <w:rPr>
          <w:rFonts w:asciiTheme="minorHAnsi" w:eastAsiaTheme="minorHAnsi" w:hAnsiTheme="minorHAnsi" w:cstheme="minorHAnsi"/>
          <w:sz w:val="22"/>
          <w:lang w:val="en-GB"/>
        </w:rPr>
        <w:t>SENCo</w:t>
      </w:r>
      <w:proofErr w:type="spellEnd"/>
      <w:r>
        <w:rPr>
          <w:rFonts w:asciiTheme="minorHAnsi" w:eastAsiaTheme="minorHAnsi" w:hAnsiTheme="minorHAnsi" w:cstheme="minorHAnsi"/>
          <w:sz w:val="22"/>
          <w:lang w:val="en-GB"/>
        </w:rPr>
        <w:t xml:space="preserve"> is the designated person </w:t>
      </w:r>
      <w:r w:rsidRPr="003A73A6">
        <w:rPr>
          <w:rFonts w:asciiTheme="minorHAnsi" w:eastAsiaTheme="minorHAnsi" w:hAnsiTheme="minorHAnsi" w:cstheme="minorHAnsi"/>
          <w:sz w:val="22"/>
          <w:lang w:val="en-GB"/>
        </w:rPr>
        <w:t>responsible for liaising with the following:</w:t>
      </w:r>
    </w:p>
    <w:p w:rsidR="003A73A6" w:rsidRDefault="003A73A6" w:rsidP="003A73A6">
      <w:pPr>
        <w:autoSpaceDE w:val="0"/>
        <w:autoSpaceDN w:val="0"/>
        <w:adjustRightInd w:val="0"/>
        <w:rPr>
          <w:rFonts w:asciiTheme="minorHAnsi" w:eastAsiaTheme="minorHAnsi" w:hAnsiTheme="minorHAnsi" w:cstheme="minorHAnsi"/>
          <w:sz w:val="22"/>
          <w:lang w:val="en-GB"/>
        </w:rPr>
      </w:pPr>
    </w:p>
    <w:p w:rsidR="003A73A6" w:rsidRDefault="003A73A6" w:rsidP="003A73A6">
      <w:pPr>
        <w:pStyle w:val="ListParagraph"/>
        <w:numPr>
          <w:ilvl w:val="0"/>
          <w:numId w:val="14"/>
        </w:numPr>
        <w:autoSpaceDE w:val="0"/>
        <w:autoSpaceDN w:val="0"/>
        <w:adjustRightInd w:val="0"/>
        <w:rPr>
          <w:rFonts w:asciiTheme="minorHAnsi" w:eastAsiaTheme="minorHAnsi" w:hAnsiTheme="minorHAnsi" w:cstheme="minorHAnsi"/>
          <w:sz w:val="22"/>
          <w:lang w:val="en-GB"/>
        </w:rPr>
      </w:pPr>
      <w:r>
        <w:rPr>
          <w:rFonts w:asciiTheme="minorHAnsi" w:eastAsiaTheme="minorHAnsi" w:hAnsiTheme="minorHAnsi" w:cstheme="minorHAnsi"/>
          <w:sz w:val="22"/>
          <w:lang w:val="en-GB"/>
        </w:rPr>
        <w:t>Wirral Educational Psychology Service</w:t>
      </w:r>
    </w:p>
    <w:p w:rsidR="003A73A6" w:rsidRDefault="003A73A6" w:rsidP="003A73A6">
      <w:pPr>
        <w:pStyle w:val="ListParagraph"/>
        <w:numPr>
          <w:ilvl w:val="0"/>
          <w:numId w:val="14"/>
        </w:numPr>
        <w:autoSpaceDE w:val="0"/>
        <w:autoSpaceDN w:val="0"/>
        <w:adjustRightInd w:val="0"/>
        <w:rPr>
          <w:rFonts w:asciiTheme="minorHAnsi" w:eastAsiaTheme="minorHAnsi" w:hAnsiTheme="minorHAnsi" w:cstheme="minorHAnsi"/>
          <w:sz w:val="22"/>
          <w:lang w:val="en-GB"/>
        </w:rPr>
      </w:pPr>
      <w:r>
        <w:rPr>
          <w:rFonts w:asciiTheme="minorHAnsi" w:eastAsiaTheme="minorHAnsi" w:hAnsiTheme="minorHAnsi" w:cstheme="minorHAnsi"/>
          <w:sz w:val="22"/>
          <w:lang w:val="en-GB"/>
        </w:rPr>
        <w:t>Behaviour support (</w:t>
      </w:r>
      <w:proofErr w:type="spellStart"/>
      <w:r>
        <w:rPr>
          <w:rFonts w:asciiTheme="minorHAnsi" w:eastAsiaTheme="minorHAnsi" w:hAnsiTheme="minorHAnsi" w:cstheme="minorHAnsi"/>
          <w:sz w:val="22"/>
          <w:lang w:val="en-GB"/>
        </w:rPr>
        <w:t>e.g.Gilbrook</w:t>
      </w:r>
      <w:proofErr w:type="spellEnd"/>
      <w:r>
        <w:rPr>
          <w:rFonts w:asciiTheme="minorHAnsi" w:eastAsiaTheme="minorHAnsi" w:hAnsiTheme="minorHAnsi" w:cstheme="minorHAnsi"/>
          <w:sz w:val="22"/>
          <w:lang w:val="en-GB"/>
        </w:rPr>
        <w:t>)</w:t>
      </w:r>
    </w:p>
    <w:p w:rsidR="003A73A6" w:rsidRDefault="003A73A6" w:rsidP="003A73A6">
      <w:pPr>
        <w:pStyle w:val="ListParagraph"/>
        <w:numPr>
          <w:ilvl w:val="0"/>
          <w:numId w:val="14"/>
        </w:numPr>
        <w:autoSpaceDE w:val="0"/>
        <w:autoSpaceDN w:val="0"/>
        <w:adjustRightInd w:val="0"/>
        <w:rPr>
          <w:rFonts w:asciiTheme="minorHAnsi" w:eastAsiaTheme="minorHAnsi" w:hAnsiTheme="minorHAnsi" w:cstheme="minorHAnsi"/>
          <w:sz w:val="22"/>
          <w:lang w:val="en-GB"/>
        </w:rPr>
      </w:pPr>
      <w:r>
        <w:rPr>
          <w:rFonts w:asciiTheme="minorHAnsi" w:eastAsiaTheme="minorHAnsi" w:hAnsiTheme="minorHAnsi" w:cstheme="minorHAnsi"/>
          <w:sz w:val="22"/>
          <w:lang w:val="en-GB"/>
        </w:rPr>
        <w:t>Social Services (Headteacher liaises)</w:t>
      </w:r>
    </w:p>
    <w:p w:rsidR="003A73A6" w:rsidRDefault="003A73A6" w:rsidP="003A73A6">
      <w:pPr>
        <w:pStyle w:val="ListParagraph"/>
        <w:numPr>
          <w:ilvl w:val="0"/>
          <w:numId w:val="14"/>
        </w:numPr>
        <w:autoSpaceDE w:val="0"/>
        <w:autoSpaceDN w:val="0"/>
        <w:adjustRightInd w:val="0"/>
        <w:rPr>
          <w:rFonts w:asciiTheme="minorHAnsi" w:eastAsiaTheme="minorHAnsi" w:hAnsiTheme="minorHAnsi" w:cstheme="minorHAnsi"/>
          <w:sz w:val="22"/>
          <w:lang w:val="en-GB"/>
        </w:rPr>
      </w:pPr>
      <w:r>
        <w:rPr>
          <w:rFonts w:asciiTheme="minorHAnsi" w:eastAsiaTheme="minorHAnsi" w:hAnsiTheme="minorHAnsi" w:cstheme="minorHAnsi"/>
          <w:sz w:val="22"/>
          <w:lang w:val="en-GB"/>
        </w:rPr>
        <w:t>Speech and Language</w:t>
      </w:r>
      <w:r w:rsidR="00580F5E">
        <w:rPr>
          <w:rFonts w:asciiTheme="minorHAnsi" w:eastAsiaTheme="minorHAnsi" w:hAnsiTheme="minorHAnsi" w:cstheme="minorHAnsi"/>
          <w:sz w:val="22"/>
          <w:lang w:val="en-GB"/>
        </w:rPr>
        <w:t xml:space="preserve"> service</w:t>
      </w:r>
      <w:r>
        <w:rPr>
          <w:rFonts w:asciiTheme="minorHAnsi" w:eastAsiaTheme="minorHAnsi" w:hAnsiTheme="minorHAnsi" w:cstheme="minorHAnsi"/>
          <w:sz w:val="22"/>
          <w:lang w:val="en-GB"/>
        </w:rPr>
        <w:t xml:space="preserve"> (Class teachers also liaise)</w:t>
      </w:r>
    </w:p>
    <w:p w:rsidR="003A73A6" w:rsidRDefault="003A73A6" w:rsidP="003A73A6">
      <w:pPr>
        <w:pStyle w:val="ListParagraph"/>
        <w:numPr>
          <w:ilvl w:val="0"/>
          <w:numId w:val="14"/>
        </w:numPr>
        <w:autoSpaceDE w:val="0"/>
        <w:autoSpaceDN w:val="0"/>
        <w:adjustRightInd w:val="0"/>
        <w:rPr>
          <w:rFonts w:asciiTheme="minorHAnsi" w:eastAsiaTheme="minorHAnsi" w:hAnsiTheme="minorHAnsi" w:cstheme="minorHAnsi"/>
          <w:sz w:val="22"/>
          <w:lang w:val="en-GB"/>
        </w:rPr>
      </w:pPr>
      <w:r>
        <w:rPr>
          <w:rFonts w:asciiTheme="minorHAnsi" w:eastAsiaTheme="minorHAnsi" w:hAnsiTheme="minorHAnsi" w:cstheme="minorHAnsi"/>
          <w:sz w:val="22"/>
          <w:lang w:val="en-GB"/>
        </w:rPr>
        <w:t>Hearing Support</w:t>
      </w:r>
      <w:r w:rsidR="00580F5E">
        <w:rPr>
          <w:rFonts w:asciiTheme="minorHAnsi" w:eastAsiaTheme="minorHAnsi" w:hAnsiTheme="minorHAnsi" w:cstheme="minorHAnsi"/>
          <w:sz w:val="22"/>
          <w:lang w:val="en-GB"/>
        </w:rPr>
        <w:t xml:space="preserve"> service</w:t>
      </w:r>
      <w:r>
        <w:rPr>
          <w:rFonts w:asciiTheme="minorHAnsi" w:eastAsiaTheme="minorHAnsi" w:hAnsiTheme="minorHAnsi" w:cstheme="minorHAnsi"/>
          <w:sz w:val="22"/>
          <w:lang w:val="en-GB"/>
        </w:rPr>
        <w:t xml:space="preserve"> (Class teachers also liaise)</w:t>
      </w:r>
    </w:p>
    <w:p w:rsidR="003A73A6" w:rsidRDefault="003A73A6" w:rsidP="003A73A6">
      <w:pPr>
        <w:pStyle w:val="ListParagraph"/>
        <w:numPr>
          <w:ilvl w:val="0"/>
          <w:numId w:val="14"/>
        </w:numPr>
        <w:autoSpaceDE w:val="0"/>
        <w:autoSpaceDN w:val="0"/>
        <w:adjustRightInd w:val="0"/>
        <w:rPr>
          <w:rFonts w:asciiTheme="minorHAnsi" w:eastAsiaTheme="minorHAnsi" w:hAnsiTheme="minorHAnsi" w:cstheme="minorHAnsi"/>
          <w:sz w:val="22"/>
          <w:lang w:val="en-GB"/>
        </w:rPr>
      </w:pPr>
      <w:r>
        <w:rPr>
          <w:rFonts w:asciiTheme="minorHAnsi" w:eastAsiaTheme="minorHAnsi" w:hAnsiTheme="minorHAnsi" w:cstheme="minorHAnsi"/>
          <w:sz w:val="22"/>
          <w:lang w:val="en-GB"/>
        </w:rPr>
        <w:t>Vision Support</w:t>
      </w:r>
      <w:r w:rsidR="00580F5E">
        <w:rPr>
          <w:rFonts w:asciiTheme="minorHAnsi" w:eastAsiaTheme="minorHAnsi" w:hAnsiTheme="minorHAnsi" w:cstheme="minorHAnsi"/>
          <w:sz w:val="22"/>
          <w:lang w:val="en-GB"/>
        </w:rPr>
        <w:t xml:space="preserve"> service</w:t>
      </w:r>
      <w:r>
        <w:rPr>
          <w:rFonts w:asciiTheme="minorHAnsi" w:eastAsiaTheme="minorHAnsi" w:hAnsiTheme="minorHAnsi" w:cstheme="minorHAnsi"/>
          <w:sz w:val="22"/>
          <w:lang w:val="en-GB"/>
        </w:rPr>
        <w:t xml:space="preserve"> (Class teachers also liaise)</w:t>
      </w:r>
    </w:p>
    <w:p w:rsidR="00580F5E" w:rsidRDefault="00580F5E" w:rsidP="003A73A6">
      <w:pPr>
        <w:pStyle w:val="ListParagraph"/>
        <w:numPr>
          <w:ilvl w:val="0"/>
          <w:numId w:val="14"/>
        </w:numPr>
        <w:autoSpaceDE w:val="0"/>
        <w:autoSpaceDN w:val="0"/>
        <w:adjustRightInd w:val="0"/>
        <w:rPr>
          <w:rFonts w:asciiTheme="minorHAnsi" w:eastAsiaTheme="minorHAnsi" w:hAnsiTheme="minorHAnsi" w:cstheme="minorHAnsi"/>
          <w:sz w:val="22"/>
          <w:lang w:val="en-GB"/>
        </w:rPr>
      </w:pPr>
      <w:r>
        <w:rPr>
          <w:rFonts w:asciiTheme="minorHAnsi" w:eastAsiaTheme="minorHAnsi" w:hAnsiTheme="minorHAnsi" w:cstheme="minorHAnsi"/>
          <w:sz w:val="22"/>
          <w:lang w:val="en-GB"/>
        </w:rPr>
        <w:t>Health services (Paediatricians, Health Visitors)</w:t>
      </w:r>
    </w:p>
    <w:p w:rsidR="003A73A6" w:rsidRDefault="003A73A6" w:rsidP="003A73A6">
      <w:pPr>
        <w:pStyle w:val="ListParagraph"/>
        <w:numPr>
          <w:ilvl w:val="0"/>
          <w:numId w:val="14"/>
        </w:numPr>
        <w:autoSpaceDE w:val="0"/>
        <w:autoSpaceDN w:val="0"/>
        <w:adjustRightInd w:val="0"/>
        <w:rPr>
          <w:rFonts w:asciiTheme="minorHAnsi" w:eastAsiaTheme="minorHAnsi" w:hAnsiTheme="minorHAnsi" w:cstheme="minorHAnsi"/>
          <w:sz w:val="22"/>
          <w:lang w:val="en-GB"/>
        </w:rPr>
      </w:pPr>
      <w:r>
        <w:rPr>
          <w:rFonts w:asciiTheme="minorHAnsi" w:eastAsiaTheme="minorHAnsi" w:hAnsiTheme="minorHAnsi" w:cstheme="minorHAnsi"/>
          <w:sz w:val="22"/>
          <w:lang w:val="en-GB"/>
        </w:rPr>
        <w:t>Spec</w:t>
      </w:r>
      <w:r w:rsidR="00580F5E">
        <w:rPr>
          <w:rFonts w:asciiTheme="minorHAnsi" w:eastAsiaTheme="minorHAnsi" w:hAnsiTheme="minorHAnsi" w:cstheme="minorHAnsi"/>
          <w:sz w:val="22"/>
          <w:lang w:val="en-GB"/>
        </w:rPr>
        <w:t xml:space="preserve">ial Outreach Services (e.g. </w:t>
      </w:r>
      <w:proofErr w:type="spellStart"/>
      <w:r w:rsidR="00580F5E">
        <w:rPr>
          <w:rFonts w:asciiTheme="minorHAnsi" w:eastAsiaTheme="minorHAnsi" w:hAnsiTheme="minorHAnsi" w:cstheme="minorHAnsi"/>
          <w:sz w:val="22"/>
          <w:lang w:val="en-GB"/>
        </w:rPr>
        <w:t>Orre</w:t>
      </w:r>
      <w:r>
        <w:rPr>
          <w:rFonts w:asciiTheme="minorHAnsi" w:eastAsiaTheme="minorHAnsi" w:hAnsiTheme="minorHAnsi" w:cstheme="minorHAnsi"/>
          <w:sz w:val="22"/>
          <w:lang w:val="en-GB"/>
        </w:rPr>
        <w:t>ts</w:t>
      </w:r>
      <w:proofErr w:type="spellEnd"/>
      <w:r>
        <w:rPr>
          <w:rFonts w:asciiTheme="minorHAnsi" w:eastAsiaTheme="minorHAnsi" w:hAnsiTheme="minorHAnsi" w:cstheme="minorHAnsi"/>
          <w:sz w:val="22"/>
          <w:lang w:val="en-GB"/>
        </w:rPr>
        <w:t xml:space="preserve"> Meadow, SENAAT</w:t>
      </w:r>
      <w:r w:rsidR="00ED41CC">
        <w:rPr>
          <w:rFonts w:asciiTheme="minorHAnsi" w:eastAsiaTheme="minorHAnsi" w:hAnsiTheme="minorHAnsi" w:cstheme="minorHAnsi"/>
          <w:sz w:val="22"/>
          <w:lang w:val="en-GB"/>
        </w:rPr>
        <w:t>, ASC team</w:t>
      </w:r>
      <w:r>
        <w:rPr>
          <w:rFonts w:asciiTheme="minorHAnsi" w:eastAsiaTheme="minorHAnsi" w:hAnsiTheme="minorHAnsi" w:cstheme="minorHAnsi"/>
          <w:sz w:val="22"/>
          <w:lang w:val="en-GB"/>
        </w:rPr>
        <w:t>)</w:t>
      </w:r>
    </w:p>
    <w:p w:rsidR="003A73A6" w:rsidRDefault="003A73A6" w:rsidP="003A73A6">
      <w:pPr>
        <w:autoSpaceDE w:val="0"/>
        <w:autoSpaceDN w:val="0"/>
        <w:adjustRightInd w:val="0"/>
        <w:rPr>
          <w:rFonts w:asciiTheme="minorHAnsi" w:eastAsiaTheme="minorHAnsi" w:hAnsiTheme="minorHAnsi" w:cstheme="minorHAnsi"/>
          <w:sz w:val="22"/>
          <w:lang w:val="en-GB"/>
        </w:rPr>
      </w:pPr>
    </w:p>
    <w:p w:rsidR="00580F5E" w:rsidRDefault="003A73A6" w:rsidP="00580F5E">
      <w:pPr>
        <w:autoSpaceDE w:val="0"/>
        <w:autoSpaceDN w:val="0"/>
        <w:adjustRightInd w:val="0"/>
        <w:rPr>
          <w:rFonts w:asciiTheme="minorHAnsi" w:eastAsiaTheme="minorHAnsi" w:hAnsiTheme="minorHAnsi" w:cstheme="minorHAnsi"/>
          <w:sz w:val="22"/>
          <w:lang w:val="en-GB"/>
        </w:rPr>
      </w:pPr>
      <w:r w:rsidRPr="003A73A6">
        <w:rPr>
          <w:rFonts w:asciiTheme="minorHAnsi" w:eastAsiaTheme="minorHAnsi" w:hAnsiTheme="minorHAnsi" w:cstheme="minorHAnsi"/>
          <w:sz w:val="22"/>
          <w:lang w:val="en-GB"/>
        </w:rPr>
        <w:t>In cases where a child is under observation or a cause for concern, focused meetings will be arran</w:t>
      </w:r>
      <w:r w:rsidR="00580F5E">
        <w:rPr>
          <w:rFonts w:asciiTheme="minorHAnsi" w:eastAsiaTheme="minorHAnsi" w:hAnsiTheme="minorHAnsi" w:cstheme="minorHAnsi"/>
          <w:sz w:val="22"/>
          <w:lang w:val="en-GB"/>
        </w:rPr>
        <w:t>ged with the appropriate agency/</w:t>
      </w:r>
      <w:proofErr w:type="spellStart"/>
      <w:r w:rsidR="00580F5E">
        <w:rPr>
          <w:rFonts w:asciiTheme="minorHAnsi" w:eastAsiaTheme="minorHAnsi" w:hAnsiTheme="minorHAnsi" w:cstheme="minorHAnsi"/>
          <w:sz w:val="22"/>
          <w:lang w:val="en-GB"/>
        </w:rPr>
        <w:t>ies</w:t>
      </w:r>
      <w:proofErr w:type="spellEnd"/>
      <w:r w:rsidR="00580F5E">
        <w:rPr>
          <w:rFonts w:asciiTheme="minorHAnsi" w:eastAsiaTheme="minorHAnsi" w:hAnsiTheme="minorHAnsi" w:cstheme="minorHAnsi"/>
          <w:sz w:val="22"/>
          <w:lang w:val="en-GB"/>
        </w:rPr>
        <w:t>.</w:t>
      </w:r>
    </w:p>
    <w:p w:rsidR="00153E6C" w:rsidRDefault="00153E6C" w:rsidP="00580F5E">
      <w:pPr>
        <w:autoSpaceDE w:val="0"/>
        <w:autoSpaceDN w:val="0"/>
        <w:adjustRightInd w:val="0"/>
        <w:rPr>
          <w:rFonts w:asciiTheme="minorHAnsi" w:eastAsiaTheme="minorHAnsi" w:hAnsiTheme="minorHAnsi" w:cstheme="minorHAnsi"/>
          <w:sz w:val="22"/>
          <w:lang w:val="en-GB"/>
        </w:rPr>
      </w:pPr>
    </w:p>
    <w:p w:rsidR="007D12A3" w:rsidRPr="00580F5E" w:rsidRDefault="007D12A3" w:rsidP="00580F5E">
      <w:pPr>
        <w:autoSpaceDE w:val="0"/>
        <w:autoSpaceDN w:val="0"/>
        <w:adjustRightInd w:val="0"/>
        <w:rPr>
          <w:rFonts w:asciiTheme="minorHAnsi" w:eastAsiaTheme="minorHAnsi" w:hAnsiTheme="minorHAnsi" w:cstheme="minorHAnsi"/>
          <w:sz w:val="22"/>
          <w:lang w:val="en-GB"/>
        </w:rPr>
      </w:pPr>
      <w:r>
        <w:rPr>
          <w:rFonts w:ascii="Calibri,Bold" w:eastAsiaTheme="minorHAnsi" w:hAnsi="Calibri,Bold" w:cs="Calibri,Bold"/>
          <w:b/>
          <w:bCs/>
          <w:sz w:val="22"/>
          <w:u w:val="single"/>
          <w:lang w:val="en-GB"/>
        </w:rPr>
        <w:t>Training and resources</w:t>
      </w:r>
    </w:p>
    <w:p w:rsidR="007D12A3" w:rsidRDefault="007D12A3" w:rsidP="007D12A3">
      <w:pPr>
        <w:autoSpaceDE w:val="0"/>
        <w:autoSpaceDN w:val="0"/>
        <w:adjustRightInd w:val="0"/>
        <w:jc w:val="both"/>
        <w:rPr>
          <w:rFonts w:ascii="Calibri,Bold" w:eastAsiaTheme="minorHAnsi" w:hAnsi="Calibri,Bold" w:cs="Calibri,Bold"/>
          <w:b/>
          <w:bCs/>
          <w:sz w:val="22"/>
          <w:u w:val="single"/>
          <w:lang w:val="en-GB"/>
        </w:rPr>
      </w:pPr>
    </w:p>
    <w:p w:rsidR="007D12A3" w:rsidRDefault="007D12A3" w:rsidP="007D12A3">
      <w:pPr>
        <w:autoSpaceDE w:val="0"/>
        <w:autoSpaceDN w:val="0"/>
        <w:adjustRightInd w:val="0"/>
        <w:jc w:val="both"/>
        <w:rPr>
          <w:rFonts w:asciiTheme="minorHAnsi" w:hAnsiTheme="minorHAnsi" w:cstheme="minorHAnsi"/>
          <w:sz w:val="22"/>
        </w:rPr>
      </w:pPr>
      <w:r>
        <w:rPr>
          <w:rFonts w:asciiTheme="minorHAnsi" w:eastAsiaTheme="minorHAnsi" w:hAnsiTheme="minorHAnsi" w:cstheme="minorHAnsi"/>
          <w:bCs/>
          <w:sz w:val="22"/>
          <w:lang w:val="en-GB"/>
        </w:rPr>
        <w:t>In order to maintain and develop the quality of teaching and provision to respond to the strengths and needs of all pupils, all staff are encouraged to undertake training and development. The SENCO attends relevant SEN courses</w:t>
      </w:r>
      <w:r w:rsidR="00DC3B12">
        <w:rPr>
          <w:rFonts w:asciiTheme="minorHAnsi" w:eastAsiaTheme="minorHAnsi" w:hAnsiTheme="minorHAnsi" w:cstheme="minorHAnsi"/>
          <w:bCs/>
          <w:sz w:val="22"/>
          <w:lang w:val="en-GB"/>
        </w:rPr>
        <w:t xml:space="preserve"> </w:t>
      </w:r>
      <w:r>
        <w:rPr>
          <w:rFonts w:asciiTheme="minorHAnsi" w:eastAsiaTheme="minorHAnsi" w:hAnsiTheme="minorHAnsi" w:cstheme="minorHAnsi"/>
          <w:bCs/>
          <w:sz w:val="22"/>
          <w:lang w:val="en-GB"/>
        </w:rPr>
        <w:t>and facilitates/signposts relevant SEN focused external training opport</w:t>
      </w:r>
      <w:r w:rsidR="00EA1743">
        <w:rPr>
          <w:rFonts w:asciiTheme="minorHAnsi" w:eastAsiaTheme="minorHAnsi" w:hAnsiTheme="minorHAnsi" w:cstheme="minorHAnsi"/>
          <w:bCs/>
          <w:sz w:val="22"/>
          <w:lang w:val="en-GB"/>
        </w:rPr>
        <w:t>unities for all staff. The SENCO</w:t>
      </w:r>
      <w:r>
        <w:rPr>
          <w:rFonts w:asciiTheme="minorHAnsi" w:eastAsiaTheme="minorHAnsi" w:hAnsiTheme="minorHAnsi" w:cstheme="minorHAnsi"/>
          <w:bCs/>
          <w:sz w:val="22"/>
          <w:lang w:val="en-GB"/>
        </w:rPr>
        <w:t xml:space="preserve"> will also be responsible for co-ordinating any internal staff training in response to meeting the needs of the pupils.</w:t>
      </w:r>
      <w:r w:rsidR="00EA1743">
        <w:rPr>
          <w:rFonts w:asciiTheme="minorHAnsi" w:eastAsiaTheme="minorHAnsi" w:hAnsiTheme="minorHAnsi" w:cstheme="minorHAnsi"/>
          <w:bCs/>
          <w:sz w:val="22"/>
          <w:lang w:val="en-GB"/>
        </w:rPr>
        <w:t xml:space="preserve"> The SENCO regularly attends the Local Authority’s network meetings in order to keep up to date with local and national updates in SEND. </w:t>
      </w:r>
      <w:r w:rsidR="004D297F" w:rsidRPr="004D297F">
        <w:rPr>
          <w:rFonts w:asciiTheme="minorHAnsi" w:hAnsiTheme="minorHAnsi" w:cstheme="minorHAnsi"/>
          <w:sz w:val="22"/>
        </w:rPr>
        <w:t>The SENCO is responsible for the operational management of the specified and agreed resources for special needs provision within the school, including the provision for children with statements of special educational</w:t>
      </w:r>
      <w:r w:rsidR="004D297F">
        <w:rPr>
          <w:rFonts w:asciiTheme="minorHAnsi" w:hAnsiTheme="minorHAnsi" w:cstheme="minorHAnsi"/>
          <w:sz w:val="22"/>
        </w:rPr>
        <w:t xml:space="preserve"> needs. </w:t>
      </w:r>
      <w:r w:rsidR="00DC3B12">
        <w:rPr>
          <w:rFonts w:asciiTheme="minorHAnsi" w:hAnsiTheme="minorHAnsi" w:cstheme="minorHAnsi"/>
          <w:sz w:val="22"/>
        </w:rPr>
        <w:t>The H</w:t>
      </w:r>
      <w:r w:rsidR="004D297F" w:rsidRPr="004D297F">
        <w:rPr>
          <w:rFonts w:asciiTheme="minorHAnsi" w:hAnsiTheme="minorHAnsi" w:cstheme="minorHAnsi"/>
          <w:sz w:val="22"/>
        </w:rPr>
        <w:t>eadteacher informs the governing body of how the funding allocated to support special educational needs has been employed.</w:t>
      </w:r>
    </w:p>
    <w:p w:rsidR="0006732A" w:rsidRDefault="0006732A" w:rsidP="007D12A3">
      <w:pPr>
        <w:autoSpaceDE w:val="0"/>
        <w:autoSpaceDN w:val="0"/>
        <w:adjustRightInd w:val="0"/>
        <w:jc w:val="both"/>
        <w:rPr>
          <w:rFonts w:asciiTheme="minorHAnsi" w:hAnsiTheme="minorHAnsi" w:cstheme="minorHAnsi"/>
          <w:sz w:val="22"/>
        </w:rPr>
      </w:pPr>
    </w:p>
    <w:p w:rsidR="00EA1743" w:rsidRDefault="00EA1743" w:rsidP="007D12A3">
      <w:pPr>
        <w:autoSpaceDE w:val="0"/>
        <w:autoSpaceDN w:val="0"/>
        <w:adjustRightInd w:val="0"/>
        <w:jc w:val="both"/>
        <w:rPr>
          <w:rFonts w:asciiTheme="minorHAnsi" w:hAnsiTheme="minorHAnsi" w:cstheme="minorHAnsi"/>
          <w:sz w:val="22"/>
        </w:rPr>
      </w:pPr>
    </w:p>
    <w:p w:rsidR="0006732A" w:rsidRDefault="0006732A" w:rsidP="0006732A">
      <w:pPr>
        <w:autoSpaceDE w:val="0"/>
        <w:autoSpaceDN w:val="0"/>
        <w:adjustRightInd w:val="0"/>
        <w:jc w:val="both"/>
        <w:rPr>
          <w:rFonts w:ascii="Calibri,Bold" w:eastAsiaTheme="minorHAnsi" w:hAnsi="Calibri,Bold" w:cs="Calibri,Bold"/>
          <w:b/>
          <w:bCs/>
          <w:sz w:val="22"/>
          <w:u w:val="single"/>
          <w:lang w:val="en-GB"/>
        </w:rPr>
      </w:pPr>
      <w:r>
        <w:rPr>
          <w:rFonts w:ascii="Calibri,Bold" w:eastAsiaTheme="minorHAnsi" w:hAnsi="Calibri,Bold" w:cs="Calibri,Bold"/>
          <w:b/>
          <w:bCs/>
          <w:sz w:val="22"/>
          <w:u w:val="single"/>
          <w:lang w:val="en-GB"/>
        </w:rPr>
        <w:t>The role of the governing body</w:t>
      </w:r>
    </w:p>
    <w:p w:rsidR="0006732A" w:rsidRDefault="0006732A" w:rsidP="007D12A3">
      <w:pPr>
        <w:autoSpaceDE w:val="0"/>
        <w:autoSpaceDN w:val="0"/>
        <w:adjustRightInd w:val="0"/>
        <w:jc w:val="both"/>
        <w:rPr>
          <w:rFonts w:asciiTheme="minorHAnsi" w:eastAsiaTheme="minorHAnsi" w:hAnsiTheme="minorHAnsi" w:cstheme="minorHAnsi"/>
          <w:bCs/>
          <w:sz w:val="24"/>
          <w:lang w:val="en-GB"/>
        </w:rPr>
      </w:pPr>
    </w:p>
    <w:p w:rsidR="0006732A" w:rsidRDefault="0006732A" w:rsidP="0006732A">
      <w:pPr>
        <w:pStyle w:val="aLCPBodytext"/>
        <w:jc w:val="both"/>
        <w:rPr>
          <w:rFonts w:asciiTheme="minorHAnsi" w:hAnsiTheme="minorHAnsi" w:cstheme="minorHAnsi"/>
          <w:i w:val="0"/>
          <w:szCs w:val="22"/>
        </w:rPr>
      </w:pPr>
      <w:r w:rsidRPr="0006732A">
        <w:rPr>
          <w:rFonts w:asciiTheme="minorHAnsi" w:hAnsiTheme="minorHAnsi" w:cstheme="minorHAnsi"/>
          <w:i w:val="0"/>
          <w:szCs w:val="22"/>
        </w:rPr>
        <w:t>The governing body has due regard to the Code of Practic</w:t>
      </w:r>
      <w:r>
        <w:rPr>
          <w:rFonts w:asciiTheme="minorHAnsi" w:hAnsiTheme="minorHAnsi" w:cstheme="minorHAnsi"/>
          <w:i w:val="0"/>
          <w:szCs w:val="22"/>
        </w:rPr>
        <w:t xml:space="preserve">e when carrying out its duties </w:t>
      </w:r>
      <w:r w:rsidRPr="0006732A">
        <w:rPr>
          <w:rFonts w:asciiTheme="minorHAnsi" w:hAnsiTheme="minorHAnsi" w:cstheme="minorHAnsi"/>
          <w:i w:val="0"/>
          <w:szCs w:val="22"/>
        </w:rPr>
        <w:t xml:space="preserve">toward all </w:t>
      </w:r>
    </w:p>
    <w:p w:rsidR="0006732A" w:rsidRPr="0006732A" w:rsidRDefault="0006732A" w:rsidP="0006732A">
      <w:pPr>
        <w:pStyle w:val="aLCPBodytext"/>
        <w:jc w:val="both"/>
        <w:rPr>
          <w:rFonts w:asciiTheme="minorHAnsi" w:hAnsiTheme="minorHAnsi" w:cstheme="minorHAnsi"/>
          <w:i w:val="0"/>
          <w:szCs w:val="22"/>
        </w:rPr>
      </w:pPr>
      <w:r w:rsidRPr="0006732A">
        <w:rPr>
          <w:rFonts w:asciiTheme="minorHAnsi" w:hAnsiTheme="minorHAnsi" w:cstheme="minorHAnsi"/>
          <w:i w:val="0"/>
          <w:szCs w:val="22"/>
        </w:rPr>
        <w:t xml:space="preserve">pupils with special educational needs. </w:t>
      </w:r>
    </w:p>
    <w:p w:rsidR="0006732A" w:rsidRPr="0006732A" w:rsidRDefault="0006732A" w:rsidP="0006732A">
      <w:pPr>
        <w:autoSpaceDE w:val="0"/>
        <w:autoSpaceDN w:val="0"/>
        <w:adjustRightInd w:val="0"/>
        <w:jc w:val="both"/>
        <w:rPr>
          <w:rFonts w:asciiTheme="minorHAnsi" w:eastAsiaTheme="minorHAnsi" w:hAnsiTheme="minorHAnsi" w:cstheme="minorHAnsi"/>
          <w:bCs/>
          <w:sz w:val="22"/>
          <w:szCs w:val="22"/>
          <w:lang w:val="en-GB"/>
        </w:rPr>
      </w:pPr>
    </w:p>
    <w:p w:rsidR="0006732A" w:rsidRPr="0006732A" w:rsidRDefault="0006732A" w:rsidP="0006732A">
      <w:pPr>
        <w:autoSpaceDE w:val="0"/>
        <w:autoSpaceDN w:val="0"/>
        <w:adjustRightInd w:val="0"/>
        <w:jc w:val="both"/>
        <w:rPr>
          <w:rFonts w:asciiTheme="minorHAnsi" w:hAnsiTheme="minorHAnsi" w:cstheme="minorHAnsi"/>
          <w:sz w:val="22"/>
          <w:szCs w:val="22"/>
        </w:rPr>
      </w:pPr>
      <w:r w:rsidRPr="0006732A">
        <w:rPr>
          <w:rFonts w:asciiTheme="minorHAnsi" w:hAnsiTheme="minorHAnsi" w:cstheme="minorHAnsi"/>
          <w:sz w:val="22"/>
          <w:szCs w:val="22"/>
        </w:rPr>
        <w:t>The governing body does its best to secure the necessary provision for any pupil identified as having special educational needs. The governors ensure that all teachers are aware of the importance of providing for these children. They consult the LA and other schools, when appropriate, and report annually to parents on the success of the school’s policy for children with special educational needs. The governing body ensures that parents are notified of a decision by the school that SEN provision is being made for their child.</w:t>
      </w:r>
    </w:p>
    <w:p w:rsidR="0006732A" w:rsidRPr="0006732A" w:rsidRDefault="0006732A" w:rsidP="0006732A">
      <w:pPr>
        <w:autoSpaceDE w:val="0"/>
        <w:autoSpaceDN w:val="0"/>
        <w:adjustRightInd w:val="0"/>
        <w:jc w:val="both"/>
        <w:rPr>
          <w:rFonts w:asciiTheme="minorHAnsi" w:hAnsiTheme="minorHAnsi" w:cstheme="minorHAnsi"/>
          <w:sz w:val="22"/>
          <w:szCs w:val="22"/>
        </w:rPr>
      </w:pPr>
    </w:p>
    <w:p w:rsidR="0006732A" w:rsidRPr="0006732A" w:rsidRDefault="0006732A" w:rsidP="0006732A">
      <w:pPr>
        <w:autoSpaceDE w:val="0"/>
        <w:autoSpaceDN w:val="0"/>
        <w:adjustRightInd w:val="0"/>
        <w:jc w:val="both"/>
        <w:rPr>
          <w:rFonts w:asciiTheme="minorHAnsi" w:hAnsiTheme="minorHAnsi" w:cstheme="minorHAnsi"/>
          <w:sz w:val="22"/>
          <w:szCs w:val="22"/>
        </w:rPr>
      </w:pPr>
      <w:r w:rsidRPr="0006732A">
        <w:rPr>
          <w:rFonts w:asciiTheme="minorHAnsi" w:hAnsiTheme="minorHAnsi" w:cstheme="minorHAnsi"/>
          <w:sz w:val="22"/>
          <w:szCs w:val="22"/>
        </w:rPr>
        <w:t>The governing body has identified a governor to have specific oversight of the school’s provision for pupils with special educational needs. The 'responsible</w:t>
      </w:r>
      <w:r w:rsidR="005E0A1F">
        <w:rPr>
          <w:rFonts w:asciiTheme="minorHAnsi" w:hAnsiTheme="minorHAnsi" w:cstheme="minorHAnsi"/>
          <w:sz w:val="22"/>
          <w:szCs w:val="22"/>
        </w:rPr>
        <w:t xml:space="preserve"> person' in this school is the H</w:t>
      </w:r>
      <w:r w:rsidRPr="0006732A">
        <w:rPr>
          <w:rFonts w:asciiTheme="minorHAnsi" w:hAnsiTheme="minorHAnsi" w:cstheme="minorHAnsi"/>
          <w:sz w:val="22"/>
          <w:szCs w:val="22"/>
        </w:rPr>
        <w:t>eadteacher.</w:t>
      </w:r>
    </w:p>
    <w:p w:rsidR="0006732A" w:rsidRPr="0006732A" w:rsidRDefault="0006732A" w:rsidP="0006732A">
      <w:pPr>
        <w:autoSpaceDE w:val="0"/>
        <w:autoSpaceDN w:val="0"/>
        <w:adjustRightInd w:val="0"/>
        <w:jc w:val="both"/>
        <w:rPr>
          <w:rFonts w:asciiTheme="minorHAnsi" w:hAnsiTheme="minorHAnsi" w:cstheme="minorHAnsi"/>
          <w:sz w:val="22"/>
          <w:szCs w:val="22"/>
        </w:rPr>
      </w:pPr>
    </w:p>
    <w:p w:rsidR="0006732A" w:rsidRDefault="0006732A" w:rsidP="0006732A">
      <w:pPr>
        <w:pStyle w:val="aLCPBodytext"/>
        <w:ind w:left="675" w:hanging="675"/>
        <w:jc w:val="both"/>
        <w:rPr>
          <w:rFonts w:asciiTheme="minorHAnsi" w:hAnsiTheme="minorHAnsi" w:cstheme="minorHAnsi"/>
          <w:i w:val="0"/>
          <w:szCs w:val="22"/>
        </w:rPr>
      </w:pPr>
      <w:r w:rsidRPr="0006732A">
        <w:rPr>
          <w:rFonts w:asciiTheme="minorHAnsi" w:hAnsiTheme="minorHAnsi" w:cstheme="minorHAnsi"/>
          <w:i w:val="0"/>
          <w:szCs w:val="22"/>
        </w:rPr>
        <w:t xml:space="preserve">The SEN Governor ensures that all governors are aware of the school’s SEN provision, including the </w:t>
      </w:r>
    </w:p>
    <w:p w:rsidR="0006732A" w:rsidRPr="0006732A" w:rsidRDefault="0006732A" w:rsidP="0006732A">
      <w:pPr>
        <w:pStyle w:val="aLCPBodytext"/>
        <w:ind w:left="675" w:hanging="675"/>
        <w:jc w:val="both"/>
        <w:rPr>
          <w:rFonts w:asciiTheme="minorHAnsi" w:hAnsiTheme="minorHAnsi" w:cstheme="minorHAnsi"/>
          <w:i w:val="0"/>
          <w:szCs w:val="22"/>
        </w:rPr>
      </w:pPr>
      <w:r w:rsidRPr="0006732A">
        <w:rPr>
          <w:rFonts w:asciiTheme="minorHAnsi" w:hAnsiTheme="minorHAnsi" w:cstheme="minorHAnsi"/>
          <w:i w:val="0"/>
          <w:szCs w:val="22"/>
        </w:rPr>
        <w:lastRenderedPageBreak/>
        <w:t xml:space="preserve">deployment of funding, equipment and personnel. </w:t>
      </w:r>
    </w:p>
    <w:p w:rsidR="0006732A" w:rsidRPr="004D297F" w:rsidRDefault="0006732A" w:rsidP="007D12A3">
      <w:pPr>
        <w:autoSpaceDE w:val="0"/>
        <w:autoSpaceDN w:val="0"/>
        <w:adjustRightInd w:val="0"/>
        <w:jc w:val="both"/>
        <w:rPr>
          <w:rFonts w:asciiTheme="minorHAnsi" w:eastAsiaTheme="minorHAnsi" w:hAnsiTheme="minorHAnsi" w:cstheme="minorHAnsi"/>
          <w:bCs/>
          <w:sz w:val="24"/>
          <w:lang w:val="en-GB"/>
        </w:rPr>
      </w:pPr>
    </w:p>
    <w:p w:rsidR="006600B1" w:rsidRDefault="006600B1" w:rsidP="00140A07">
      <w:pPr>
        <w:autoSpaceDE w:val="0"/>
        <w:autoSpaceDN w:val="0"/>
        <w:adjustRightInd w:val="0"/>
        <w:jc w:val="both"/>
        <w:rPr>
          <w:rFonts w:ascii="Calibri,Bold" w:eastAsiaTheme="minorHAnsi" w:hAnsi="Calibri,Bold" w:cs="Calibri,Bold"/>
          <w:b/>
          <w:bCs/>
          <w:sz w:val="22"/>
          <w:u w:val="single"/>
          <w:lang w:val="en-GB"/>
        </w:rPr>
      </w:pPr>
    </w:p>
    <w:p w:rsidR="00140A07" w:rsidRDefault="00AE3563" w:rsidP="00140A07">
      <w:pPr>
        <w:autoSpaceDE w:val="0"/>
        <w:autoSpaceDN w:val="0"/>
        <w:adjustRightInd w:val="0"/>
        <w:jc w:val="both"/>
        <w:rPr>
          <w:rFonts w:ascii="Calibri,Bold" w:eastAsiaTheme="minorHAnsi" w:hAnsi="Calibri,Bold" w:cs="Calibri,Bold"/>
          <w:b/>
          <w:bCs/>
          <w:sz w:val="22"/>
          <w:u w:val="single"/>
          <w:lang w:val="en-GB"/>
        </w:rPr>
      </w:pPr>
      <w:r>
        <w:rPr>
          <w:rFonts w:ascii="Calibri,Bold" w:eastAsiaTheme="minorHAnsi" w:hAnsi="Calibri,Bold" w:cs="Calibri,Bold"/>
          <w:b/>
          <w:bCs/>
          <w:sz w:val="22"/>
          <w:u w:val="single"/>
          <w:lang w:val="en-GB"/>
        </w:rPr>
        <w:t>Complaints procedure</w:t>
      </w:r>
    </w:p>
    <w:p w:rsidR="00AE3563" w:rsidRDefault="00AE3563" w:rsidP="00140A07">
      <w:pPr>
        <w:autoSpaceDE w:val="0"/>
        <w:autoSpaceDN w:val="0"/>
        <w:adjustRightInd w:val="0"/>
        <w:jc w:val="both"/>
        <w:rPr>
          <w:rFonts w:ascii="Calibri,Bold" w:eastAsiaTheme="minorHAnsi" w:hAnsi="Calibri,Bold" w:cs="Calibri,Bold"/>
          <w:b/>
          <w:bCs/>
          <w:sz w:val="22"/>
          <w:u w:val="single"/>
          <w:lang w:val="en-GB"/>
        </w:rPr>
      </w:pPr>
    </w:p>
    <w:p w:rsidR="00AE3563" w:rsidRPr="00AE3563" w:rsidRDefault="00AE3563" w:rsidP="00AE3563">
      <w:pPr>
        <w:spacing w:after="120"/>
        <w:jc w:val="both"/>
        <w:rPr>
          <w:rFonts w:asciiTheme="minorHAnsi" w:hAnsiTheme="minorHAnsi" w:cstheme="minorHAnsi"/>
          <w:sz w:val="22"/>
        </w:rPr>
      </w:pPr>
      <w:r w:rsidRPr="00AE3563">
        <w:rPr>
          <w:rFonts w:asciiTheme="minorHAnsi" w:hAnsiTheme="minorHAnsi" w:cstheme="minorHAnsi"/>
          <w:sz w:val="22"/>
        </w:rPr>
        <w:t>For matters not directly related to your child’s academic progress, parents are invited to contact the school office and the SENCO, the Deputy or Headteacher will be available to talk to you at a mutually convenient time.</w:t>
      </w:r>
    </w:p>
    <w:p w:rsidR="00AE3563" w:rsidRDefault="00AE3563" w:rsidP="00AE3563">
      <w:pPr>
        <w:spacing w:after="120"/>
        <w:jc w:val="both"/>
        <w:rPr>
          <w:rFonts w:asciiTheme="minorHAnsi" w:hAnsiTheme="minorHAnsi" w:cstheme="minorHAnsi"/>
          <w:sz w:val="22"/>
        </w:rPr>
      </w:pPr>
      <w:r w:rsidRPr="00AE3563">
        <w:rPr>
          <w:rFonts w:asciiTheme="minorHAnsi" w:hAnsiTheme="minorHAnsi" w:cstheme="minorHAnsi"/>
          <w:sz w:val="22"/>
        </w:rPr>
        <w:t xml:space="preserve">If you feel your matter still has not been dealt with, you can follow the procedures outlined in our school complaints policy, which is located on our school website under the policies </w:t>
      </w:r>
      <w:r>
        <w:rPr>
          <w:rFonts w:asciiTheme="minorHAnsi" w:hAnsiTheme="minorHAnsi" w:cstheme="minorHAnsi"/>
          <w:sz w:val="22"/>
        </w:rPr>
        <w:t>link.</w:t>
      </w:r>
    </w:p>
    <w:p w:rsidR="006600B1" w:rsidRDefault="006600B1" w:rsidP="00AE3563">
      <w:pPr>
        <w:spacing w:after="120"/>
        <w:jc w:val="both"/>
        <w:rPr>
          <w:rFonts w:asciiTheme="minorHAnsi" w:hAnsiTheme="minorHAnsi" w:cstheme="minorHAnsi"/>
          <w:sz w:val="22"/>
        </w:rPr>
      </w:pPr>
    </w:p>
    <w:p w:rsidR="00FA3A13" w:rsidRDefault="006600B1" w:rsidP="00FA3A13">
      <w:pPr>
        <w:autoSpaceDE w:val="0"/>
        <w:autoSpaceDN w:val="0"/>
        <w:adjustRightInd w:val="0"/>
        <w:jc w:val="both"/>
        <w:rPr>
          <w:rFonts w:ascii="Calibri,Bold" w:eastAsiaTheme="minorHAnsi" w:hAnsi="Calibri,Bold" w:cs="Calibri,Bold"/>
          <w:b/>
          <w:bCs/>
          <w:sz w:val="22"/>
          <w:u w:val="single"/>
          <w:lang w:val="en-GB"/>
        </w:rPr>
      </w:pPr>
      <w:r>
        <w:rPr>
          <w:rFonts w:ascii="Calibri,Bold" w:eastAsiaTheme="minorHAnsi" w:hAnsi="Calibri,Bold" w:cs="Calibri,Bold"/>
          <w:b/>
          <w:bCs/>
          <w:sz w:val="22"/>
          <w:u w:val="single"/>
          <w:lang w:val="en-GB"/>
        </w:rPr>
        <w:t>Reviewing the policy</w:t>
      </w:r>
    </w:p>
    <w:p w:rsidR="00FA3A13" w:rsidRDefault="00FA3A13" w:rsidP="00FA3A13">
      <w:pPr>
        <w:autoSpaceDE w:val="0"/>
        <w:autoSpaceDN w:val="0"/>
        <w:adjustRightInd w:val="0"/>
        <w:jc w:val="both"/>
        <w:rPr>
          <w:rFonts w:ascii="Calibri,Bold" w:eastAsiaTheme="minorHAnsi" w:hAnsi="Calibri,Bold" w:cs="Calibri,Bold"/>
          <w:b/>
          <w:bCs/>
          <w:sz w:val="22"/>
          <w:u w:val="single"/>
          <w:lang w:val="en-GB"/>
        </w:rPr>
      </w:pPr>
    </w:p>
    <w:p w:rsidR="00140A07" w:rsidRDefault="006600B1" w:rsidP="00FA3A13">
      <w:pPr>
        <w:autoSpaceDE w:val="0"/>
        <w:autoSpaceDN w:val="0"/>
        <w:adjustRightInd w:val="0"/>
        <w:jc w:val="both"/>
        <w:rPr>
          <w:rFonts w:asciiTheme="minorHAnsi" w:hAnsiTheme="minorHAnsi" w:cstheme="minorHAnsi"/>
        </w:rPr>
      </w:pPr>
      <w:r w:rsidRPr="009A5D9D">
        <w:rPr>
          <w:rFonts w:asciiTheme="minorHAnsi" w:hAnsiTheme="minorHAnsi" w:cstheme="minorHAnsi"/>
        </w:rPr>
        <w:t>The governing body reviews this policy annually and considers any amendments in the light of the annual review findings. The SENCO reports the outcome of the review to the full governing body.</w:t>
      </w:r>
    </w:p>
    <w:p w:rsidR="0056390A" w:rsidRDefault="0056390A" w:rsidP="00FA3A13">
      <w:pPr>
        <w:autoSpaceDE w:val="0"/>
        <w:autoSpaceDN w:val="0"/>
        <w:adjustRightInd w:val="0"/>
        <w:jc w:val="both"/>
        <w:rPr>
          <w:rFonts w:asciiTheme="minorHAnsi" w:hAnsiTheme="minorHAnsi" w:cstheme="minorHAnsi"/>
        </w:rPr>
      </w:pPr>
    </w:p>
    <w:p w:rsidR="0056390A" w:rsidRDefault="0056390A" w:rsidP="00FA3A13">
      <w:pPr>
        <w:autoSpaceDE w:val="0"/>
        <w:autoSpaceDN w:val="0"/>
        <w:adjustRightInd w:val="0"/>
        <w:jc w:val="both"/>
        <w:rPr>
          <w:rFonts w:asciiTheme="minorHAnsi" w:hAnsiTheme="minorHAnsi" w:cstheme="minorHAnsi"/>
        </w:rPr>
      </w:pPr>
    </w:p>
    <w:p w:rsidR="0056390A" w:rsidRDefault="0056390A" w:rsidP="00FA3A13">
      <w:pPr>
        <w:autoSpaceDE w:val="0"/>
        <w:autoSpaceDN w:val="0"/>
        <w:adjustRightInd w:val="0"/>
        <w:jc w:val="both"/>
        <w:rPr>
          <w:rFonts w:asciiTheme="minorHAnsi" w:hAnsiTheme="minorHAnsi" w:cstheme="minorHAnsi"/>
        </w:rPr>
      </w:pPr>
    </w:p>
    <w:p w:rsidR="0056390A" w:rsidRDefault="0056390A" w:rsidP="00FA3A13">
      <w:pPr>
        <w:autoSpaceDE w:val="0"/>
        <w:autoSpaceDN w:val="0"/>
        <w:adjustRightInd w:val="0"/>
        <w:jc w:val="both"/>
        <w:rPr>
          <w:rFonts w:asciiTheme="minorHAnsi" w:hAnsiTheme="minorHAnsi" w:cstheme="minorHAnsi"/>
        </w:rPr>
      </w:pPr>
    </w:p>
    <w:p w:rsidR="0056390A" w:rsidRPr="00FA3A13" w:rsidRDefault="006F030E" w:rsidP="00FA3A13">
      <w:pPr>
        <w:autoSpaceDE w:val="0"/>
        <w:autoSpaceDN w:val="0"/>
        <w:adjustRightInd w:val="0"/>
        <w:jc w:val="both"/>
        <w:rPr>
          <w:rFonts w:ascii="Calibri,Bold" w:eastAsiaTheme="minorHAnsi" w:hAnsi="Calibri,Bold" w:cs="Calibri,Bold"/>
          <w:b/>
          <w:bCs/>
          <w:sz w:val="22"/>
          <w:u w:val="single"/>
          <w:lang w:val="en-GB"/>
        </w:rPr>
      </w:pPr>
      <w:r>
        <w:rPr>
          <w:rFonts w:asciiTheme="minorHAnsi" w:hAnsiTheme="minorHAnsi" w:cstheme="minorHAnsi"/>
        </w:rPr>
        <w:t xml:space="preserve">Amended </w:t>
      </w:r>
      <w:r w:rsidR="008457E0">
        <w:rPr>
          <w:rFonts w:asciiTheme="minorHAnsi" w:hAnsiTheme="minorHAnsi" w:cstheme="minorHAnsi"/>
        </w:rPr>
        <w:t>September 2017</w:t>
      </w:r>
    </w:p>
    <w:sectPr w:rsidR="0056390A" w:rsidRPr="00FA3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2AB6"/>
    <w:multiLevelType w:val="hybridMultilevel"/>
    <w:tmpl w:val="01D21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8477F"/>
    <w:multiLevelType w:val="hybridMultilevel"/>
    <w:tmpl w:val="01D21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66FDA"/>
    <w:multiLevelType w:val="hybridMultilevel"/>
    <w:tmpl w:val="A43C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C03C0"/>
    <w:multiLevelType w:val="multilevel"/>
    <w:tmpl w:val="259E7152"/>
    <w:lvl w:ilvl="0">
      <w:start w:val="5"/>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41302306"/>
    <w:multiLevelType w:val="hybridMultilevel"/>
    <w:tmpl w:val="F9D8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D0642"/>
    <w:multiLevelType w:val="hybridMultilevel"/>
    <w:tmpl w:val="856A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25B5C"/>
    <w:multiLevelType w:val="hybridMultilevel"/>
    <w:tmpl w:val="01D21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AF445C"/>
    <w:multiLevelType w:val="hybridMultilevel"/>
    <w:tmpl w:val="28162D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45A63"/>
    <w:multiLevelType w:val="hybridMultilevel"/>
    <w:tmpl w:val="01D21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F757F"/>
    <w:multiLevelType w:val="hybridMultilevel"/>
    <w:tmpl w:val="5730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A769FE"/>
    <w:multiLevelType w:val="hybridMultilevel"/>
    <w:tmpl w:val="01D21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8601C5"/>
    <w:multiLevelType w:val="hybridMultilevel"/>
    <w:tmpl w:val="05CC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A3158"/>
    <w:multiLevelType w:val="hybridMultilevel"/>
    <w:tmpl w:val="0B8EC9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4" w15:restartNumberingAfterBreak="0">
    <w:nsid w:val="7C731DF4"/>
    <w:multiLevelType w:val="hybridMultilevel"/>
    <w:tmpl w:val="8B36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07E6A"/>
    <w:multiLevelType w:val="multilevel"/>
    <w:tmpl w:val="1CBCB98A"/>
    <w:lvl w:ilvl="0">
      <w:start w:val="8"/>
      <w:numFmt w:val="decimal"/>
      <w:lvlText w:val="%1"/>
      <w:lvlJc w:val="left"/>
      <w:pPr>
        <w:tabs>
          <w:tab w:val="num" w:pos="720"/>
        </w:tabs>
        <w:ind w:left="720" w:hanging="720"/>
      </w:pPr>
      <w:rPr>
        <w:rFonts w:ascii="Arial" w:hAnsi="Arial" w:hint="default"/>
        <w:b/>
        <w:sz w:val="22"/>
      </w:rPr>
    </w:lvl>
    <w:lvl w:ilvl="1">
      <w:start w:val="4"/>
      <w:numFmt w:val="decimal"/>
      <w:lvlText w:val="%1.%2"/>
      <w:lvlJc w:val="left"/>
      <w:pPr>
        <w:tabs>
          <w:tab w:val="num" w:pos="720"/>
        </w:tabs>
        <w:ind w:left="720" w:hanging="720"/>
      </w:pPr>
      <w:rPr>
        <w:rFonts w:ascii="Arial" w:hAnsi="Arial" w:hint="default"/>
        <w:b/>
        <w:sz w:val="22"/>
      </w:rPr>
    </w:lvl>
    <w:lvl w:ilvl="2">
      <w:start w:val="1"/>
      <w:numFmt w:val="decimal"/>
      <w:lvlText w:val="%1.%2.%3"/>
      <w:lvlJc w:val="left"/>
      <w:pPr>
        <w:tabs>
          <w:tab w:val="num" w:pos="720"/>
        </w:tabs>
        <w:ind w:left="720" w:hanging="720"/>
      </w:pPr>
      <w:rPr>
        <w:rFonts w:ascii="Arial" w:hAnsi="Arial" w:hint="default"/>
        <w:b/>
        <w:sz w:val="22"/>
      </w:rPr>
    </w:lvl>
    <w:lvl w:ilvl="3">
      <w:start w:val="1"/>
      <w:numFmt w:val="decimal"/>
      <w:lvlText w:val="%1.%2.%3.%4"/>
      <w:lvlJc w:val="left"/>
      <w:pPr>
        <w:tabs>
          <w:tab w:val="num" w:pos="720"/>
        </w:tabs>
        <w:ind w:left="720" w:hanging="720"/>
      </w:pPr>
      <w:rPr>
        <w:rFonts w:ascii="Arial" w:hAnsi="Arial" w:hint="default"/>
        <w:b/>
        <w:sz w:val="22"/>
      </w:rPr>
    </w:lvl>
    <w:lvl w:ilvl="4">
      <w:start w:val="1"/>
      <w:numFmt w:val="decimal"/>
      <w:lvlText w:val="%1.%2.%3.%4.%5"/>
      <w:lvlJc w:val="left"/>
      <w:pPr>
        <w:tabs>
          <w:tab w:val="num" w:pos="720"/>
        </w:tabs>
        <w:ind w:left="720" w:hanging="720"/>
      </w:pPr>
      <w:rPr>
        <w:rFonts w:ascii="Arial" w:hAnsi="Arial" w:hint="default"/>
        <w:b/>
        <w:sz w:val="22"/>
      </w:rPr>
    </w:lvl>
    <w:lvl w:ilvl="5">
      <w:start w:val="1"/>
      <w:numFmt w:val="decimal"/>
      <w:lvlText w:val="%1.%2.%3.%4.%5.%6"/>
      <w:lvlJc w:val="left"/>
      <w:pPr>
        <w:tabs>
          <w:tab w:val="num" w:pos="1080"/>
        </w:tabs>
        <w:ind w:left="1080" w:hanging="1080"/>
      </w:pPr>
      <w:rPr>
        <w:rFonts w:ascii="Arial" w:hAnsi="Arial" w:hint="default"/>
        <w:b/>
        <w:sz w:val="22"/>
      </w:rPr>
    </w:lvl>
    <w:lvl w:ilvl="6">
      <w:start w:val="1"/>
      <w:numFmt w:val="decimal"/>
      <w:lvlText w:val="%1.%2.%3.%4.%5.%6.%7"/>
      <w:lvlJc w:val="left"/>
      <w:pPr>
        <w:tabs>
          <w:tab w:val="num" w:pos="1080"/>
        </w:tabs>
        <w:ind w:left="1080" w:hanging="1080"/>
      </w:pPr>
      <w:rPr>
        <w:rFonts w:ascii="Arial" w:hAnsi="Arial" w:hint="default"/>
        <w:b/>
        <w:sz w:val="22"/>
      </w:rPr>
    </w:lvl>
    <w:lvl w:ilvl="7">
      <w:start w:val="1"/>
      <w:numFmt w:val="decimal"/>
      <w:lvlText w:val="%1.%2.%3.%4.%5.%6.%7.%8"/>
      <w:lvlJc w:val="left"/>
      <w:pPr>
        <w:tabs>
          <w:tab w:val="num" w:pos="1440"/>
        </w:tabs>
        <w:ind w:left="1440" w:hanging="1440"/>
      </w:pPr>
      <w:rPr>
        <w:rFonts w:ascii="Arial" w:hAnsi="Arial" w:hint="default"/>
        <w:b/>
        <w:sz w:val="22"/>
      </w:rPr>
    </w:lvl>
    <w:lvl w:ilvl="8">
      <w:start w:val="1"/>
      <w:numFmt w:val="decimal"/>
      <w:lvlText w:val="%1.%2.%3.%4.%5.%6.%7.%8.%9"/>
      <w:lvlJc w:val="left"/>
      <w:pPr>
        <w:tabs>
          <w:tab w:val="num" w:pos="1440"/>
        </w:tabs>
        <w:ind w:left="1440" w:hanging="1440"/>
      </w:pPr>
      <w:rPr>
        <w:rFonts w:ascii="Arial" w:hAnsi="Arial" w:hint="default"/>
        <w:b/>
        <w:sz w:val="22"/>
      </w:rPr>
    </w:lvl>
  </w:abstractNum>
  <w:abstractNum w:abstractNumId="16" w15:restartNumberingAfterBreak="0">
    <w:nsid w:val="7FFB09C8"/>
    <w:multiLevelType w:val="hybridMultilevel"/>
    <w:tmpl w:val="D76C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4"/>
  </w:num>
  <w:num w:numId="5">
    <w:abstractNumId w:val="0"/>
  </w:num>
  <w:num w:numId="6">
    <w:abstractNumId w:val="10"/>
  </w:num>
  <w:num w:numId="7">
    <w:abstractNumId w:val="6"/>
  </w:num>
  <w:num w:numId="8">
    <w:abstractNumId w:val="1"/>
  </w:num>
  <w:num w:numId="9">
    <w:abstractNumId w:val="8"/>
  </w:num>
  <w:num w:numId="10">
    <w:abstractNumId w:val="5"/>
  </w:num>
  <w:num w:numId="11">
    <w:abstractNumId w:val="11"/>
  </w:num>
  <w:num w:numId="12">
    <w:abstractNumId w:val="7"/>
  </w:num>
  <w:num w:numId="13">
    <w:abstractNumId w:val="3"/>
  </w:num>
  <w:num w:numId="14">
    <w:abstractNumId w:val="16"/>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F6"/>
    <w:rsid w:val="00024C7E"/>
    <w:rsid w:val="00037C09"/>
    <w:rsid w:val="0006732A"/>
    <w:rsid w:val="000A4551"/>
    <w:rsid w:val="00140A07"/>
    <w:rsid w:val="00140B3F"/>
    <w:rsid w:val="00153E6C"/>
    <w:rsid w:val="001B44C2"/>
    <w:rsid w:val="00244336"/>
    <w:rsid w:val="00353202"/>
    <w:rsid w:val="00366EB0"/>
    <w:rsid w:val="003744B4"/>
    <w:rsid w:val="003A66C8"/>
    <w:rsid w:val="003A73A6"/>
    <w:rsid w:val="004A1143"/>
    <w:rsid w:val="004C00D3"/>
    <w:rsid w:val="004C6FD1"/>
    <w:rsid w:val="004D1B6A"/>
    <w:rsid w:val="004D297F"/>
    <w:rsid w:val="00536959"/>
    <w:rsid w:val="005460C0"/>
    <w:rsid w:val="0056390A"/>
    <w:rsid w:val="00580F5E"/>
    <w:rsid w:val="00581308"/>
    <w:rsid w:val="005E0A1F"/>
    <w:rsid w:val="006600B1"/>
    <w:rsid w:val="00661AFB"/>
    <w:rsid w:val="006B5EAD"/>
    <w:rsid w:val="006C3E69"/>
    <w:rsid w:val="006E1E36"/>
    <w:rsid w:val="006F030E"/>
    <w:rsid w:val="00701DE8"/>
    <w:rsid w:val="00766D58"/>
    <w:rsid w:val="0078437A"/>
    <w:rsid w:val="007B55B3"/>
    <w:rsid w:val="007D12A3"/>
    <w:rsid w:val="007D72A7"/>
    <w:rsid w:val="007E255A"/>
    <w:rsid w:val="00836DBA"/>
    <w:rsid w:val="008457E0"/>
    <w:rsid w:val="008508A7"/>
    <w:rsid w:val="00854931"/>
    <w:rsid w:val="00864D07"/>
    <w:rsid w:val="008939AF"/>
    <w:rsid w:val="008B1FAF"/>
    <w:rsid w:val="008F206C"/>
    <w:rsid w:val="009A5A5D"/>
    <w:rsid w:val="009A5D9D"/>
    <w:rsid w:val="009F1698"/>
    <w:rsid w:val="009F47F9"/>
    <w:rsid w:val="00A0597D"/>
    <w:rsid w:val="00A17EC0"/>
    <w:rsid w:val="00AE3563"/>
    <w:rsid w:val="00B200AB"/>
    <w:rsid w:val="00B63739"/>
    <w:rsid w:val="00BD0109"/>
    <w:rsid w:val="00CE49DA"/>
    <w:rsid w:val="00D131DA"/>
    <w:rsid w:val="00D54C6F"/>
    <w:rsid w:val="00D708DD"/>
    <w:rsid w:val="00DC3B12"/>
    <w:rsid w:val="00DC3CEA"/>
    <w:rsid w:val="00DE5327"/>
    <w:rsid w:val="00DE5A32"/>
    <w:rsid w:val="00DE64F9"/>
    <w:rsid w:val="00E226A2"/>
    <w:rsid w:val="00E61183"/>
    <w:rsid w:val="00E734CE"/>
    <w:rsid w:val="00EA1743"/>
    <w:rsid w:val="00EC06F6"/>
    <w:rsid w:val="00ED41CC"/>
    <w:rsid w:val="00F06F28"/>
    <w:rsid w:val="00F658B4"/>
    <w:rsid w:val="00FA3A13"/>
    <w:rsid w:val="00FA3BDB"/>
    <w:rsid w:val="00FE3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E133884-2863-4E53-8D53-EB0F5566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6F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C06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06F6"/>
    <w:pPr>
      <w:keepNext/>
      <w:pBdr>
        <w:top w:val="single" w:sz="4" w:space="1" w:color="auto"/>
        <w:left w:val="single" w:sz="4" w:space="4" w:color="auto"/>
        <w:bottom w:val="single" w:sz="4" w:space="1" w:color="auto"/>
        <w:right w:val="single" w:sz="4" w:space="4" w:color="auto"/>
      </w:pBdr>
      <w:jc w:val="center"/>
      <w:outlineLvl w:val="1"/>
    </w:pPr>
    <w:rPr>
      <w:b/>
      <w:bCs/>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6F6"/>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EC06F6"/>
    <w:rPr>
      <w:rFonts w:ascii="Times New Roman" w:eastAsia="Times New Roman" w:hAnsi="Times New Roman" w:cs="Times New Roman"/>
      <w:b/>
      <w:bCs/>
      <w:sz w:val="36"/>
      <w:szCs w:val="24"/>
    </w:rPr>
  </w:style>
  <w:style w:type="paragraph" w:styleId="BodyText">
    <w:name w:val="Body Text"/>
    <w:basedOn w:val="Normal"/>
    <w:link w:val="BodyTextChar"/>
    <w:rsid w:val="00EC06F6"/>
    <w:pPr>
      <w:pBdr>
        <w:top w:val="single" w:sz="4" w:space="1" w:color="auto"/>
        <w:left w:val="single" w:sz="4" w:space="4" w:color="auto"/>
        <w:bottom w:val="single" w:sz="4" w:space="1" w:color="auto"/>
        <w:right w:val="single" w:sz="4" w:space="4" w:color="auto"/>
      </w:pBdr>
    </w:pPr>
    <w:rPr>
      <w:b/>
      <w:bCs/>
      <w:sz w:val="24"/>
      <w:szCs w:val="24"/>
      <w:lang w:val="en-GB"/>
    </w:rPr>
  </w:style>
  <w:style w:type="character" w:customStyle="1" w:styleId="BodyTextChar">
    <w:name w:val="Body Text Char"/>
    <w:basedOn w:val="DefaultParagraphFont"/>
    <w:link w:val="BodyText"/>
    <w:rsid w:val="00EC06F6"/>
    <w:rPr>
      <w:rFonts w:ascii="Times New Roman" w:eastAsia="Times New Roman" w:hAnsi="Times New Roman" w:cs="Times New Roman"/>
      <w:b/>
      <w:bCs/>
      <w:sz w:val="24"/>
      <w:szCs w:val="24"/>
    </w:rPr>
  </w:style>
  <w:style w:type="paragraph" w:styleId="ListParagraph">
    <w:name w:val="List Paragraph"/>
    <w:basedOn w:val="Normal"/>
    <w:uiPriority w:val="34"/>
    <w:qFormat/>
    <w:rsid w:val="00EC06F6"/>
    <w:pPr>
      <w:ind w:left="720"/>
      <w:contextualSpacing/>
    </w:pPr>
  </w:style>
  <w:style w:type="character" w:styleId="Hyperlink">
    <w:name w:val="Hyperlink"/>
    <w:basedOn w:val="DefaultParagraphFont"/>
    <w:uiPriority w:val="99"/>
    <w:unhideWhenUsed/>
    <w:rsid w:val="006E1E36"/>
    <w:rPr>
      <w:color w:val="0000FF" w:themeColor="hyperlink"/>
      <w:u w:val="single"/>
    </w:rPr>
  </w:style>
  <w:style w:type="character" w:customStyle="1" w:styleId="aLCPboldbodytext">
    <w:name w:val="a LCP bold body text"/>
    <w:basedOn w:val="DefaultParagraphFont"/>
    <w:rsid w:val="0078437A"/>
    <w:rPr>
      <w:rFonts w:ascii="Arial" w:hAnsi="Arial"/>
      <w:b/>
      <w:bCs/>
      <w:dstrike w:val="0"/>
      <w:sz w:val="22"/>
      <w:effect w:val="none"/>
      <w:vertAlign w:val="baseline"/>
    </w:rPr>
  </w:style>
  <w:style w:type="paragraph" w:customStyle="1" w:styleId="aLCPBodytext">
    <w:name w:val="a LCP Body text"/>
    <w:autoRedefine/>
    <w:rsid w:val="0078437A"/>
    <w:pPr>
      <w:spacing w:after="0" w:line="240" w:lineRule="auto"/>
      <w:ind w:left="680" w:hanging="680"/>
    </w:pPr>
    <w:rPr>
      <w:rFonts w:ascii="Arial" w:eastAsia="Times New Roman" w:hAnsi="Arial" w:cs="Times New Roman"/>
      <w:i/>
      <w:szCs w:val="20"/>
    </w:rPr>
  </w:style>
  <w:style w:type="paragraph" w:customStyle="1" w:styleId="aLCPbulletlist">
    <w:name w:val="a LCP bullet list"/>
    <w:basedOn w:val="aLCPBodytext"/>
    <w:autoRedefine/>
    <w:rsid w:val="00A17EC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calofferwirral.org/" TargetMode="External"/><Relationship Id="rId5" Type="http://schemas.openxmlformats.org/officeDocument/2006/relationships/hyperlink" Target="http://localofferwirr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steve caulfield</cp:lastModifiedBy>
  <cp:revision>5</cp:revision>
  <dcterms:created xsi:type="dcterms:W3CDTF">2017-09-11T20:11:00Z</dcterms:created>
  <dcterms:modified xsi:type="dcterms:W3CDTF">2017-11-01T23:12:00Z</dcterms:modified>
</cp:coreProperties>
</file>