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80BFE" w14:textId="47810223" w:rsidR="008C760E" w:rsidRPr="008C760E" w:rsidRDefault="008C760E">
      <w:pPr>
        <w:rPr>
          <w:rFonts w:ascii="Arial" w:hAnsi="Arial" w:cs="Arial"/>
        </w:rPr>
      </w:pPr>
      <w:bookmarkStart w:id="0" w:name="_GoBack"/>
      <w:bookmarkEnd w:id="0"/>
    </w:p>
    <w:p w14:paraId="2166DC2E" w14:textId="77777777" w:rsidR="008C760E" w:rsidRPr="008C760E" w:rsidRDefault="008C760E">
      <w:pPr>
        <w:rPr>
          <w:rFonts w:ascii="Arial" w:hAnsi="Arial" w:cs="Arial"/>
        </w:rPr>
      </w:pPr>
    </w:p>
    <w:tbl>
      <w:tblPr>
        <w:tblW w:w="9923" w:type="dxa"/>
        <w:tblInd w:w="57" w:type="dxa"/>
        <w:tblLayout w:type="fixed"/>
        <w:tblCellMar>
          <w:left w:w="10" w:type="dxa"/>
          <w:right w:w="10" w:type="dxa"/>
        </w:tblCellMar>
        <w:tblLook w:val="0000" w:firstRow="0" w:lastRow="0" w:firstColumn="0" w:lastColumn="0" w:noHBand="0" w:noVBand="0"/>
      </w:tblPr>
      <w:tblGrid>
        <w:gridCol w:w="4791"/>
        <w:gridCol w:w="5132"/>
      </w:tblGrid>
      <w:tr w:rsidR="00541B4C" w:rsidRPr="008C760E" w14:paraId="55221668" w14:textId="77777777" w:rsidTr="009C5964">
        <w:trPr>
          <w:cantSplit/>
          <w:trHeight w:val="451"/>
        </w:trPr>
        <w:tc>
          <w:tcPr>
            <w:tcW w:w="4791" w:type="dxa"/>
            <w:shd w:val="clear" w:color="auto" w:fill="auto"/>
            <w:tcMar>
              <w:top w:w="0" w:type="dxa"/>
              <w:left w:w="57" w:type="dxa"/>
              <w:bottom w:w="0" w:type="dxa"/>
              <w:right w:w="57" w:type="dxa"/>
            </w:tcMar>
          </w:tcPr>
          <w:p w14:paraId="3269C53C" w14:textId="4FEF8CBD" w:rsidR="00541B4C" w:rsidRPr="008C760E" w:rsidRDefault="00541B4C" w:rsidP="009C5964">
            <w:pPr>
              <w:spacing w:before="120" w:after="120" w:line="320" w:lineRule="exact"/>
              <w:rPr>
                <w:rFonts w:ascii="Arial" w:hAnsi="Arial" w:cs="Arial"/>
              </w:rPr>
            </w:pPr>
            <w:r w:rsidRPr="008C760E">
              <w:rPr>
                <w:rFonts w:ascii="Arial" w:hAnsi="Arial" w:cs="Arial"/>
              </w:rPr>
              <w:t xml:space="preserve">September 2023 </w:t>
            </w:r>
          </w:p>
        </w:tc>
        <w:tc>
          <w:tcPr>
            <w:tcW w:w="5132" w:type="dxa"/>
            <w:shd w:val="clear" w:color="auto" w:fill="auto"/>
            <w:tcMar>
              <w:top w:w="0" w:type="dxa"/>
              <w:left w:w="57" w:type="dxa"/>
              <w:bottom w:w="0" w:type="dxa"/>
              <w:right w:w="57" w:type="dxa"/>
            </w:tcMar>
          </w:tcPr>
          <w:p w14:paraId="1EC05FA6" w14:textId="77777777" w:rsidR="00541B4C" w:rsidRPr="008C760E" w:rsidRDefault="00541B4C" w:rsidP="009C5964">
            <w:pPr>
              <w:spacing w:before="120" w:after="120" w:line="320" w:lineRule="exact"/>
              <w:rPr>
                <w:rFonts w:ascii="Arial" w:hAnsi="Arial" w:cs="Arial"/>
              </w:rPr>
            </w:pPr>
          </w:p>
        </w:tc>
      </w:tr>
    </w:tbl>
    <w:p w14:paraId="17C268FA" w14:textId="77777777" w:rsidR="00541B4C" w:rsidRPr="008C760E" w:rsidRDefault="00541B4C" w:rsidP="00541B4C">
      <w:pPr>
        <w:spacing w:before="120" w:after="120" w:line="320" w:lineRule="exact"/>
        <w:rPr>
          <w:rFonts w:ascii="Arial" w:hAnsi="Arial" w:cs="Arial"/>
        </w:rPr>
      </w:pPr>
      <w:r w:rsidRPr="008C760E">
        <w:rPr>
          <w:rFonts w:ascii="Arial" w:hAnsi="Arial" w:cs="Arial"/>
        </w:rPr>
        <w:t xml:space="preserve">Dear Parent/Guardian, </w:t>
      </w:r>
    </w:p>
    <w:p w14:paraId="18420674" w14:textId="77777777" w:rsidR="00541B4C" w:rsidRPr="008C760E" w:rsidRDefault="00541B4C" w:rsidP="00541B4C">
      <w:pPr>
        <w:spacing w:before="240" w:after="120" w:line="320" w:lineRule="exact"/>
        <w:rPr>
          <w:rFonts w:ascii="Arial" w:hAnsi="Arial" w:cs="Arial"/>
        </w:rPr>
      </w:pPr>
      <w:r w:rsidRPr="008C760E">
        <w:rPr>
          <w:rFonts w:ascii="Arial" w:hAnsi="Arial" w:cs="Arial"/>
          <w:b/>
        </w:rPr>
        <w:t>Your child’s flu vaccination is now due</w:t>
      </w:r>
    </w:p>
    <w:p w14:paraId="1F4D525E" w14:textId="2ED66EB1" w:rsidR="00541B4C" w:rsidRPr="008C760E" w:rsidRDefault="00541B4C" w:rsidP="00541B4C">
      <w:pPr>
        <w:spacing w:before="240"/>
        <w:jc w:val="both"/>
        <w:rPr>
          <w:rFonts w:ascii="Arial" w:hAnsi="Arial" w:cs="Arial"/>
        </w:rPr>
      </w:pPr>
      <w:r w:rsidRPr="008C760E">
        <w:rPr>
          <w:rFonts w:ascii="Arial" w:hAnsi="Arial" w:cs="Arial"/>
        </w:rPr>
        <w:t xml:space="preserve">This vaccination is recommended to help protect your child against flu. Flu can be an unpleasant illness and can cause serious complications. Vaccinating your child will also help protect more vulnerable family and friends by preventing the spread of flu. </w:t>
      </w:r>
    </w:p>
    <w:p w14:paraId="73613FA9" w14:textId="0831AC18" w:rsidR="008C760E" w:rsidRPr="008C760E" w:rsidRDefault="008C760E" w:rsidP="008C760E">
      <w:pPr>
        <w:spacing w:before="120" w:after="120" w:line="320" w:lineRule="exact"/>
        <w:rPr>
          <w:rFonts w:ascii="Arial" w:hAnsi="Arial" w:cs="Arial"/>
        </w:rPr>
      </w:pPr>
      <w:r w:rsidRPr="008C760E">
        <w:rPr>
          <w:rFonts w:ascii="Arial" w:hAnsi="Arial" w:cs="Arial"/>
          <w:b/>
        </w:rPr>
        <w:t xml:space="preserve">For further information see: </w:t>
      </w:r>
      <w:hyperlink r:id="rId6" w:history="1">
        <w:r w:rsidRPr="008C760E">
          <w:rPr>
            <w:rStyle w:val="Hyperlink"/>
            <w:rFonts w:ascii="Arial" w:hAnsi="Arial" w:cs="Arial"/>
            <w:b/>
          </w:rPr>
          <w:t>www.nhs.uk/chil</w:t>
        </w:r>
        <w:bookmarkStart w:id="1" w:name="_Hlt12365015"/>
        <w:bookmarkStart w:id="2" w:name="_Hlt12365016"/>
        <w:r w:rsidRPr="008C760E">
          <w:rPr>
            <w:rStyle w:val="Hyperlink"/>
            <w:rFonts w:ascii="Arial" w:hAnsi="Arial" w:cs="Arial"/>
            <w:b/>
          </w:rPr>
          <w:t>d</w:t>
        </w:r>
        <w:bookmarkEnd w:id="1"/>
        <w:bookmarkEnd w:id="2"/>
        <w:r w:rsidRPr="008C760E">
          <w:rPr>
            <w:rStyle w:val="Hyperlink"/>
            <w:rFonts w:ascii="Arial" w:hAnsi="Arial" w:cs="Arial"/>
            <w:b/>
          </w:rPr>
          <w:t>-flu</w:t>
        </w:r>
      </w:hyperlink>
    </w:p>
    <w:p w14:paraId="23DEA947" w14:textId="77777777" w:rsidR="008C760E" w:rsidRPr="008C760E" w:rsidRDefault="00541B4C" w:rsidP="00541B4C">
      <w:pPr>
        <w:spacing w:before="240"/>
        <w:jc w:val="both"/>
        <w:rPr>
          <w:rFonts w:ascii="Arial" w:hAnsi="Arial" w:cs="Arial"/>
        </w:rPr>
      </w:pPr>
      <w:r w:rsidRPr="008C760E">
        <w:rPr>
          <w:rFonts w:ascii="Arial" w:hAnsi="Arial" w:cs="Arial"/>
          <w:b/>
        </w:rPr>
        <w:t>Please complete the online consent form</w:t>
      </w:r>
      <w:r w:rsidRPr="008C760E">
        <w:rPr>
          <w:rFonts w:ascii="Arial" w:hAnsi="Arial" w:cs="Arial"/>
        </w:rPr>
        <w:t xml:space="preserve"> (one for each child)</w:t>
      </w:r>
      <w:r w:rsidR="008C760E" w:rsidRPr="008C760E">
        <w:rPr>
          <w:rFonts w:ascii="Arial" w:hAnsi="Arial" w:cs="Arial"/>
        </w:rPr>
        <w:t xml:space="preserve"> using the link or QR code below</w:t>
      </w:r>
    </w:p>
    <w:p w14:paraId="4DB68240" w14:textId="77777777" w:rsidR="008C760E" w:rsidRPr="008C760E" w:rsidRDefault="00484312" w:rsidP="00541B4C">
      <w:pPr>
        <w:spacing w:before="240"/>
        <w:jc w:val="both"/>
        <w:rPr>
          <w:rFonts w:ascii="Arial" w:hAnsi="Arial" w:cs="Arial"/>
        </w:rPr>
      </w:pPr>
      <w:hyperlink r:id="rId7" w:history="1">
        <w:r w:rsidR="008C760E" w:rsidRPr="008C760E">
          <w:rPr>
            <w:rStyle w:val="Hyperlink"/>
            <w:rFonts w:ascii="Arial" w:hAnsi="Arial" w:cs="Arial"/>
          </w:rPr>
          <w:t>www.wchcimms.co.uk</w:t>
        </w:r>
      </w:hyperlink>
    </w:p>
    <w:p w14:paraId="73A1262F" w14:textId="712258D3" w:rsidR="008C760E" w:rsidRPr="008C760E" w:rsidRDefault="008C760E" w:rsidP="00541B4C">
      <w:pPr>
        <w:spacing w:before="240"/>
        <w:jc w:val="both"/>
        <w:rPr>
          <w:rFonts w:ascii="Arial" w:hAnsi="Arial" w:cs="Arial"/>
        </w:rPr>
      </w:pPr>
      <w:r w:rsidRPr="008C760E">
        <w:rPr>
          <w:rFonts w:ascii="Arial" w:hAnsi="Arial" w:cs="Arial"/>
        </w:rPr>
        <w:tab/>
      </w:r>
      <w:r w:rsidRPr="008C760E">
        <w:rPr>
          <w:rFonts w:ascii="Arial" w:hAnsi="Arial" w:cs="Arial"/>
          <w:noProof/>
          <w:lang w:eastAsia="en-GB"/>
        </w:rPr>
        <w:drawing>
          <wp:inline distT="0" distB="0" distL="0" distR="0" wp14:anchorId="46015A76" wp14:editId="77DE6934">
            <wp:extent cx="612088" cy="789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990" cy="806591"/>
                    </a:xfrm>
                    <a:prstGeom prst="rect">
                      <a:avLst/>
                    </a:prstGeom>
                    <a:noFill/>
                    <a:ln>
                      <a:noFill/>
                    </a:ln>
                  </pic:spPr>
                </pic:pic>
              </a:graphicData>
            </a:graphic>
          </wp:inline>
        </w:drawing>
      </w:r>
    </w:p>
    <w:p w14:paraId="37FE5C7E" w14:textId="4361819F" w:rsidR="00541B4C" w:rsidRPr="008C760E" w:rsidRDefault="00541B4C" w:rsidP="00541B4C">
      <w:pPr>
        <w:spacing w:before="240"/>
        <w:jc w:val="both"/>
        <w:rPr>
          <w:rFonts w:ascii="Arial" w:hAnsi="Arial" w:cs="Arial"/>
        </w:rPr>
      </w:pPr>
      <w:r w:rsidRPr="008C760E">
        <w:rPr>
          <w:rFonts w:ascii="Arial" w:hAnsi="Arial" w:cs="Arial"/>
        </w:rPr>
        <w:t xml:space="preserve">your school code is </w:t>
      </w:r>
      <w:r w:rsidR="00554492">
        <w:rPr>
          <w:rFonts w:ascii="Arial" w:hAnsi="Arial" w:cs="Arial"/>
        </w:rPr>
        <w:tab/>
      </w:r>
      <w:r w:rsidR="002E21EE">
        <w:rPr>
          <w:rFonts w:ascii="Arial" w:hAnsi="Arial" w:cs="Arial"/>
        </w:rPr>
        <w:t>WC105084</w:t>
      </w:r>
    </w:p>
    <w:p w14:paraId="3D144E3F" w14:textId="5E546A99" w:rsidR="006C4448" w:rsidRDefault="00541B4C" w:rsidP="006C4448">
      <w:pPr>
        <w:spacing w:before="240"/>
        <w:jc w:val="both"/>
      </w:pPr>
      <w:r w:rsidRPr="008C760E">
        <w:rPr>
          <w:rFonts w:ascii="Arial" w:hAnsi="Arial" w:cs="Arial"/>
        </w:rPr>
        <w:t xml:space="preserve">DATE OF VACCINATION </w:t>
      </w:r>
      <w:r w:rsidR="00554492">
        <w:rPr>
          <w:rFonts w:ascii="Arial" w:hAnsi="Arial" w:cs="Arial"/>
        </w:rPr>
        <w:tab/>
      </w:r>
      <w:r w:rsidR="002E21EE" w:rsidRPr="002E21EE">
        <w:rPr>
          <w:sz w:val="24"/>
          <w:szCs w:val="24"/>
        </w:rPr>
        <w:t>Wednesday 1</w:t>
      </w:r>
      <w:r w:rsidR="002E21EE" w:rsidRPr="002E21EE">
        <w:rPr>
          <w:sz w:val="24"/>
          <w:szCs w:val="24"/>
          <w:vertAlign w:val="superscript"/>
        </w:rPr>
        <w:t>st</w:t>
      </w:r>
      <w:r w:rsidR="002E21EE" w:rsidRPr="002E21EE">
        <w:rPr>
          <w:sz w:val="24"/>
          <w:szCs w:val="24"/>
        </w:rPr>
        <w:t xml:space="preserve"> November 2023</w:t>
      </w:r>
    </w:p>
    <w:p w14:paraId="1EF08F67" w14:textId="45B0BC39" w:rsidR="00541B4C" w:rsidRPr="008C760E" w:rsidRDefault="00541B4C" w:rsidP="00541B4C">
      <w:pPr>
        <w:spacing w:before="240"/>
        <w:jc w:val="both"/>
        <w:rPr>
          <w:rFonts w:ascii="Arial" w:hAnsi="Arial" w:cs="Arial"/>
        </w:rPr>
      </w:pPr>
    </w:p>
    <w:p w14:paraId="10201E45" w14:textId="77777777" w:rsidR="008C760E" w:rsidRPr="008C760E" w:rsidRDefault="004B108A" w:rsidP="008C760E">
      <w:pPr>
        <w:spacing w:before="240"/>
        <w:jc w:val="both"/>
        <w:rPr>
          <w:rFonts w:ascii="Arial" w:hAnsi="Arial" w:cs="Arial"/>
          <w:color w:val="FF0000"/>
        </w:rPr>
      </w:pPr>
      <w:r w:rsidRPr="008C760E">
        <w:rPr>
          <w:rFonts w:ascii="Arial" w:hAnsi="Arial" w:cs="Arial"/>
          <w:color w:val="FF0000"/>
        </w:rPr>
        <w:t xml:space="preserve">Please ensure you complete the </w:t>
      </w:r>
      <w:r w:rsidR="00CA3667" w:rsidRPr="008C760E">
        <w:rPr>
          <w:rFonts w:ascii="Arial" w:hAnsi="Arial" w:cs="Arial"/>
          <w:color w:val="FF0000"/>
        </w:rPr>
        <w:t>o</w:t>
      </w:r>
      <w:r w:rsidRPr="008C760E">
        <w:rPr>
          <w:rFonts w:ascii="Arial" w:hAnsi="Arial" w:cs="Arial"/>
          <w:color w:val="FF0000"/>
        </w:rPr>
        <w:t>n-line form no later than</w:t>
      </w:r>
      <w:r w:rsidR="006141C8" w:rsidRPr="008C760E">
        <w:rPr>
          <w:rFonts w:ascii="Arial" w:hAnsi="Arial" w:cs="Arial"/>
          <w:color w:val="FF0000"/>
        </w:rPr>
        <w:t xml:space="preserve"> ------</w:t>
      </w:r>
      <w:r w:rsidRPr="008C760E">
        <w:rPr>
          <w:rFonts w:ascii="Arial" w:hAnsi="Arial" w:cs="Arial"/>
          <w:color w:val="FF0000"/>
        </w:rPr>
        <w:t xml:space="preserve"> (3 days prior to session)</w:t>
      </w:r>
    </w:p>
    <w:p w14:paraId="342F2B23" w14:textId="0651EDE5" w:rsidR="00541B4C" w:rsidRPr="008C760E" w:rsidRDefault="00541B4C" w:rsidP="008C760E">
      <w:pPr>
        <w:spacing w:before="240"/>
        <w:jc w:val="both"/>
        <w:rPr>
          <w:rFonts w:ascii="Arial" w:hAnsi="Arial" w:cs="Arial"/>
          <w:color w:val="FF0000"/>
        </w:rPr>
      </w:pPr>
      <w:r w:rsidRPr="008C760E">
        <w:rPr>
          <w:rFonts w:ascii="Arial" w:hAnsi="Arial" w:cs="Arial"/>
        </w:rPr>
        <w:t>The vaccination is free and is a quick, simple and painless spray up the nose. Even if your child had the vaccine last year, the type of flu can vary each winter so it is recommended to have it again this year or they won’t be protected.</w:t>
      </w:r>
    </w:p>
    <w:p w14:paraId="10969DA2" w14:textId="5A4BDEFC" w:rsidR="00541B4C" w:rsidRPr="008C760E" w:rsidRDefault="00541B4C" w:rsidP="00541B4C">
      <w:pPr>
        <w:spacing w:before="240" w:after="120" w:line="320" w:lineRule="exact"/>
        <w:rPr>
          <w:rFonts w:ascii="Arial" w:hAnsi="Arial" w:cs="Arial"/>
        </w:rPr>
      </w:pPr>
      <w:r w:rsidRPr="008C760E">
        <w:rPr>
          <w:rFonts w:ascii="Arial" w:hAnsi="Arial" w:cs="Arial"/>
        </w:rPr>
        <w:t>A leaflet explaining the vaccination programme is enclosed and includes details about the small number of children for whom the nasal vaccine is not appropriate.  The</w:t>
      </w:r>
      <w:r w:rsidRPr="008C760E">
        <w:rPr>
          <w:rFonts w:ascii="Arial" w:hAnsi="Arial" w:cs="Arial"/>
          <w:spacing w:val="-9"/>
        </w:rPr>
        <w:t xml:space="preserve"> </w:t>
      </w:r>
      <w:r w:rsidRPr="008C760E">
        <w:rPr>
          <w:rFonts w:ascii="Arial" w:hAnsi="Arial" w:cs="Arial"/>
        </w:rPr>
        <w:t>nasal</w:t>
      </w:r>
      <w:r w:rsidRPr="008C760E">
        <w:rPr>
          <w:rFonts w:ascii="Arial" w:hAnsi="Arial" w:cs="Arial"/>
          <w:spacing w:val="-9"/>
        </w:rPr>
        <w:t xml:space="preserve"> spray </w:t>
      </w:r>
      <w:r w:rsidRPr="008C760E">
        <w:rPr>
          <w:rFonts w:ascii="Arial" w:hAnsi="Arial" w:cs="Arial"/>
        </w:rPr>
        <w:t>vaccine</w:t>
      </w:r>
      <w:r w:rsidRPr="008C760E">
        <w:rPr>
          <w:rFonts w:ascii="Arial" w:hAnsi="Arial" w:cs="Arial"/>
          <w:spacing w:val="-9"/>
        </w:rPr>
        <w:t xml:space="preserve"> </w:t>
      </w:r>
      <w:r w:rsidRPr="008C760E">
        <w:rPr>
          <w:rFonts w:ascii="Arial" w:hAnsi="Arial" w:cs="Arial"/>
        </w:rPr>
        <w:t>contains</w:t>
      </w:r>
      <w:r w:rsidRPr="008C760E">
        <w:rPr>
          <w:rFonts w:ascii="Arial" w:hAnsi="Arial" w:cs="Arial"/>
          <w:spacing w:val="-9"/>
        </w:rPr>
        <w:t xml:space="preserve"> a very small amount of purified </w:t>
      </w:r>
      <w:r w:rsidRPr="008C760E">
        <w:rPr>
          <w:rFonts w:ascii="Arial" w:hAnsi="Arial" w:cs="Arial"/>
        </w:rPr>
        <w:t>porcine</w:t>
      </w:r>
      <w:r w:rsidRPr="008C760E">
        <w:rPr>
          <w:rFonts w:ascii="Arial" w:hAnsi="Arial" w:cs="Arial"/>
          <w:spacing w:val="-9"/>
        </w:rPr>
        <w:t xml:space="preserve"> </w:t>
      </w:r>
      <w:r w:rsidRPr="008C760E">
        <w:rPr>
          <w:rFonts w:ascii="Arial" w:hAnsi="Arial" w:cs="Arial"/>
        </w:rPr>
        <w:t>gelatine</w:t>
      </w:r>
      <w:r w:rsidRPr="008C760E">
        <w:rPr>
          <w:rFonts w:ascii="Arial" w:hAnsi="Arial" w:cs="Arial"/>
          <w:spacing w:val="-9"/>
        </w:rPr>
        <w:t xml:space="preserve"> </w:t>
      </w:r>
      <w:r w:rsidRPr="008C760E">
        <w:rPr>
          <w:rFonts w:ascii="Arial" w:hAnsi="Arial" w:cs="Arial"/>
        </w:rPr>
        <w:t>as an</w:t>
      </w:r>
      <w:r w:rsidRPr="008C760E">
        <w:rPr>
          <w:rFonts w:ascii="Arial" w:hAnsi="Arial" w:cs="Arial"/>
          <w:spacing w:val="-6"/>
        </w:rPr>
        <w:t xml:space="preserve"> </w:t>
      </w:r>
      <w:r w:rsidRPr="008C760E">
        <w:rPr>
          <w:rFonts w:ascii="Arial" w:hAnsi="Arial" w:cs="Arial"/>
        </w:rPr>
        <w:t>essential</w:t>
      </w:r>
      <w:r w:rsidRPr="008C760E">
        <w:rPr>
          <w:rFonts w:ascii="Arial" w:hAnsi="Arial" w:cs="Arial"/>
          <w:spacing w:val="-6"/>
        </w:rPr>
        <w:t xml:space="preserve"> ingredient to keep it stable and able to work</w:t>
      </w:r>
      <w:r w:rsidRPr="008C760E">
        <w:rPr>
          <w:rFonts w:ascii="Arial" w:hAnsi="Arial" w:cs="Arial"/>
        </w:rPr>
        <w:t>.</w:t>
      </w:r>
      <w:r w:rsidRPr="008C760E">
        <w:rPr>
          <w:rFonts w:ascii="Arial" w:hAnsi="Arial" w:cs="Arial"/>
          <w:spacing w:val="-6"/>
        </w:rPr>
        <w:t xml:space="preserve"> </w:t>
      </w:r>
      <w:r w:rsidRPr="008C760E">
        <w:rPr>
          <w:rFonts w:ascii="Arial" w:hAnsi="Arial" w:cs="Arial"/>
        </w:rPr>
        <w:t>For</w:t>
      </w:r>
      <w:r w:rsidRPr="008C760E">
        <w:rPr>
          <w:rFonts w:ascii="Arial" w:hAnsi="Arial" w:cs="Arial"/>
          <w:spacing w:val="-7"/>
        </w:rPr>
        <w:t xml:space="preserve"> </w:t>
      </w:r>
      <w:r w:rsidRPr="008C760E">
        <w:rPr>
          <w:rFonts w:ascii="Arial" w:hAnsi="Arial" w:cs="Arial"/>
        </w:rPr>
        <w:t>those</w:t>
      </w:r>
      <w:r w:rsidRPr="008C760E">
        <w:rPr>
          <w:rFonts w:ascii="Arial" w:hAnsi="Arial" w:cs="Arial"/>
          <w:spacing w:val="-6"/>
        </w:rPr>
        <w:t xml:space="preserve"> </w:t>
      </w:r>
      <w:r w:rsidRPr="008C760E">
        <w:rPr>
          <w:rFonts w:ascii="Arial" w:hAnsi="Arial" w:cs="Arial"/>
        </w:rPr>
        <w:t>who</w:t>
      </w:r>
      <w:r w:rsidRPr="008C760E">
        <w:rPr>
          <w:rFonts w:ascii="Arial" w:hAnsi="Arial" w:cs="Arial"/>
          <w:spacing w:val="-6"/>
        </w:rPr>
        <w:t xml:space="preserve"> </w:t>
      </w:r>
      <w:r w:rsidRPr="008C760E">
        <w:rPr>
          <w:rFonts w:ascii="Arial" w:hAnsi="Arial" w:cs="Arial"/>
        </w:rPr>
        <w:t>may</w:t>
      </w:r>
      <w:r w:rsidRPr="008C760E">
        <w:rPr>
          <w:rFonts w:ascii="Arial" w:hAnsi="Arial" w:cs="Arial"/>
          <w:spacing w:val="-6"/>
        </w:rPr>
        <w:t xml:space="preserve"> </w:t>
      </w:r>
      <w:r w:rsidRPr="008C760E">
        <w:rPr>
          <w:rFonts w:ascii="Arial" w:hAnsi="Arial" w:cs="Arial"/>
        </w:rPr>
        <w:t>not</w:t>
      </w:r>
      <w:r w:rsidRPr="008C760E">
        <w:rPr>
          <w:rFonts w:ascii="Arial" w:hAnsi="Arial" w:cs="Arial"/>
          <w:spacing w:val="-6"/>
        </w:rPr>
        <w:t xml:space="preserve"> </w:t>
      </w:r>
      <w:r w:rsidRPr="008C760E">
        <w:rPr>
          <w:rFonts w:ascii="Arial" w:hAnsi="Arial" w:cs="Arial"/>
        </w:rPr>
        <w:t>accept medicines or vaccines</w:t>
      </w:r>
      <w:r w:rsidRPr="008C760E">
        <w:rPr>
          <w:rFonts w:ascii="Arial" w:hAnsi="Arial" w:cs="Arial"/>
          <w:spacing w:val="-6"/>
        </w:rPr>
        <w:t xml:space="preserve"> that contain </w:t>
      </w:r>
      <w:r w:rsidRPr="008C760E">
        <w:rPr>
          <w:rFonts w:ascii="Arial" w:hAnsi="Arial" w:cs="Arial"/>
        </w:rPr>
        <w:t>porcine</w:t>
      </w:r>
      <w:r w:rsidRPr="008C760E">
        <w:rPr>
          <w:rFonts w:ascii="Arial" w:hAnsi="Arial" w:cs="Arial"/>
          <w:spacing w:val="-6"/>
        </w:rPr>
        <w:t xml:space="preserve"> </w:t>
      </w:r>
      <w:r w:rsidRPr="008C760E">
        <w:rPr>
          <w:rFonts w:ascii="Arial" w:hAnsi="Arial" w:cs="Arial"/>
        </w:rPr>
        <w:t>gelatine,</w:t>
      </w:r>
      <w:r w:rsidRPr="008C760E">
        <w:rPr>
          <w:rFonts w:ascii="Arial" w:hAnsi="Arial" w:cs="Arial"/>
          <w:spacing w:val="-6"/>
        </w:rPr>
        <w:t xml:space="preserve"> </w:t>
      </w:r>
      <w:r w:rsidRPr="008C760E">
        <w:rPr>
          <w:rFonts w:ascii="Arial" w:hAnsi="Arial" w:cs="Arial"/>
        </w:rPr>
        <w:t>a</w:t>
      </w:r>
      <w:r w:rsidRPr="008C760E">
        <w:rPr>
          <w:rFonts w:ascii="Arial" w:hAnsi="Arial" w:cs="Arial"/>
          <w:spacing w:val="-6"/>
        </w:rPr>
        <w:t xml:space="preserve"> </w:t>
      </w:r>
      <w:r w:rsidRPr="008C760E">
        <w:rPr>
          <w:rFonts w:ascii="Arial" w:hAnsi="Arial" w:cs="Arial"/>
        </w:rPr>
        <w:t>flu</w:t>
      </w:r>
      <w:r w:rsidRPr="008C760E">
        <w:rPr>
          <w:rFonts w:ascii="Arial" w:hAnsi="Arial" w:cs="Arial"/>
          <w:spacing w:val="-6"/>
        </w:rPr>
        <w:t xml:space="preserve"> </w:t>
      </w:r>
      <w:r w:rsidRPr="008C760E">
        <w:rPr>
          <w:rFonts w:ascii="Arial" w:hAnsi="Arial" w:cs="Arial"/>
        </w:rPr>
        <w:t>vaccine</w:t>
      </w:r>
      <w:r w:rsidRPr="008C760E">
        <w:rPr>
          <w:rFonts w:ascii="Arial" w:hAnsi="Arial" w:cs="Arial"/>
          <w:spacing w:val="-6"/>
        </w:rPr>
        <w:t xml:space="preserve"> </w:t>
      </w:r>
      <w:r w:rsidRPr="008C760E">
        <w:rPr>
          <w:rFonts w:ascii="Arial" w:hAnsi="Arial" w:cs="Arial"/>
        </w:rPr>
        <w:t>injection</w:t>
      </w:r>
      <w:r w:rsidRPr="008C760E">
        <w:rPr>
          <w:rFonts w:ascii="Arial" w:hAnsi="Arial" w:cs="Arial"/>
          <w:spacing w:val="-6"/>
        </w:rPr>
        <w:t xml:space="preserve"> </w:t>
      </w:r>
      <w:r w:rsidRPr="008C760E">
        <w:rPr>
          <w:rFonts w:ascii="Arial" w:hAnsi="Arial" w:cs="Arial"/>
        </w:rPr>
        <w:t xml:space="preserve">is </w:t>
      </w:r>
      <w:r w:rsidR="008C760E" w:rsidRPr="008C760E">
        <w:rPr>
          <w:rFonts w:ascii="Arial" w:hAnsi="Arial" w:cs="Arial"/>
        </w:rPr>
        <w:t>available. Since</w:t>
      </w:r>
      <w:r w:rsidRPr="008C760E">
        <w:rPr>
          <w:rFonts w:ascii="Arial" w:hAnsi="Arial" w:cs="Arial"/>
        </w:rPr>
        <w:t xml:space="preserve"> the programme was introduced, most children offered the vaccine in schools have had the immunisation. </w:t>
      </w:r>
    </w:p>
    <w:p w14:paraId="7D2A0100" w14:textId="140F545A" w:rsidR="00541B4C" w:rsidRPr="008C760E" w:rsidRDefault="00541B4C" w:rsidP="00541B4C">
      <w:pPr>
        <w:spacing w:before="240" w:after="120" w:line="320" w:lineRule="exact"/>
        <w:rPr>
          <w:rFonts w:ascii="Arial" w:hAnsi="Arial" w:cs="Arial"/>
        </w:rPr>
      </w:pPr>
      <w:r w:rsidRPr="008C760E">
        <w:rPr>
          <w:rFonts w:ascii="Arial" w:hAnsi="Arial" w:cs="Arial"/>
        </w:rPr>
        <w:t xml:space="preserve">If you have any queries, please contact the healthcare team on 0151 514 2510 </w:t>
      </w:r>
    </w:p>
    <w:p w14:paraId="629A15D3" w14:textId="4521FB41" w:rsidR="00541B4C" w:rsidRPr="008C760E" w:rsidRDefault="00541B4C" w:rsidP="00541B4C">
      <w:pPr>
        <w:spacing w:before="240" w:after="120" w:line="320" w:lineRule="exact"/>
        <w:rPr>
          <w:rFonts w:ascii="Arial" w:hAnsi="Arial" w:cs="Arial"/>
          <w:b/>
        </w:rPr>
      </w:pPr>
      <w:r w:rsidRPr="008C760E">
        <w:rPr>
          <w:rFonts w:ascii="Arial" w:hAnsi="Arial" w:cs="Arial"/>
          <w:b/>
          <w:color w:val="FF0000"/>
        </w:rPr>
        <w:t xml:space="preserve">If your child becomes wheezy, has a bad attack of asthma, or has started oral steroids for their asthma after you return this form, please contact the healthcare team on </w:t>
      </w:r>
      <w:r w:rsidR="00CA3667" w:rsidRPr="008C760E">
        <w:rPr>
          <w:rFonts w:ascii="Arial" w:hAnsi="Arial" w:cs="Arial"/>
          <w:b/>
          <w:color w:val="FF0000"/>
        </w:rPr>
        <w:t>0151 514 2510</w:t>
      </w:r>
      <w:r w:rsidRPr="008C760E">
        <w:rPr>
          <w:rFonts w:ascii="Arial" w:hAnsi="Arial" w:cs="Arial"/>
          <w:b/>
          <w:color w:val="FF0000"/>
        </w:rPr>
        <w:t xml:space="preserve">. </w:t>
      </w:r>
    </w:p>
    <w:p w14:paraId="4C4427BA" w14:textId="77777777" w:rsidR="00541B4C" w:rsidRPr="008C760E" w:rsidRDefault="00541B4C" w:rsidP="00541B4C">
      <w:pPr>
        <w:spacing w:before="120" w:after="120" w:line="320" w:lineRule="exact"/>
        <w:rPr>
          <w:rFonts w:ascii="Arial" w:hAnsi="Arial" w:cs="Arial"/>
        </w:rPr>
      </w:pPr>
      <w:r w:rsidRPr="008C760E">
        <w:rPr>
          <w:rFonts w:ascii="Arial" w:hAnsi="Arial" w:cs="Arial"/>
        </w:rPr>
        <w:t>If you decide you do not want to vaccinate your child against flu, please return the consent form giving the reason. This will help us plan and improve the service.</w:t>
      </w:r>
    </w:p>
    <w:p w14:paraId="6D13FEBB" w14:textId="77777777" w:rsidR="008C760E" w:rsidRPr="008C760E" w:rsidRDefault="008C760E" w:rsidP="008C760E">
      <w:pPr>
        <w:spacing w:before="240" w:after="120" w:line="320" w:lineRule="exact"/>
        <w:rPr>
          <w:rFonts w:ascii="Arial" w:hAnsi="Arial" w:cs="Arial"/>
        </w:rPr>
      </w:pPr>
      <w:r w:rsidRPr="008C760E">
        <w:rPr>
          <w:rFonts w:ascii="Arial" w:hAnsi="Arial" w:cs="Arial"/>
        </w:rPr>
        <w:t>Yours sincerely,</w:t>
      </w:r>
    </w:p>
    <w:p w14:paraId="33202CE4" w14:textId="77777777" w:rsidR="008C760E" w:rsidRPr="008C760E" w:rsidRDefault="008C760E" w:rsidP="008C760E">
      <w:pPr>
        <w:spacing w:before="240" w:after="120" w:line="320" w:lineRule="exact"/>
        <w:rPr>
          <w:rFonts w:ascii="Arial" w:hAnsi="Arial" w:cs="Arial"/>
        </w:rPr>
      </w:pPr>
      <w:r w:rsidRPr="008C760E">
        <w:rPr>
          <w:rFonts w:ascii="Arial" w:hAnsi="Arial" w:cs="Arial"/>
        </w:rPr>
        <w:t xml:space="preserve">School Age Immunisation Service </w:t>
      </w:r>
    </w:p>
    <w:p w14:paraId="74D0BDD3" w14:textId="77777777" w:rsidR="00A90771" w:rsidRPr="008C760E" w:rsidRDefault="00A90771">
      <w:pPr>
        <w:rPr>
          <w:rFonts w:ascii="Arial" w:hAnsi="Arial" w:cs="Arial"/>
        </w:rPr>
      </w:pPr>
    </w:p>
    <w:sectPr w:rsidR="00A90771" w:rsidRPr="008C760E" w:rsidSect="00CC5C77">
      <w:headerReference w:type="default" r:id="rId9"/>
      <w:headerReference w:type="first" r:id="rId10"/>
      <w:pgSz w:w="11906" w:h="16838"/>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DBDD7" w14:textId="77777777" w:rsidR="00786217" w:rsidRDefault="00786217" w:rsidP="00CC5C77">
      <w:pPr>
        <w:spacing w:after="0" w:line="240" w:lineRule="auto"/>
      </w:pPr>
      <w:r>
        <w:separator/>
      </w:r>
    </w:p>
  </w:endnote>
  <w:endnote w:type="continuationSeparator" w:id="0">
    <w:p w14:paraId="176591CE" w14:textId="77777777" w:rsidR="00786217" w:rsidRDefault="00786217" w:rsidP="00CC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A59B3" w14:textId="77777777" w:rsidR="00786217" w:rsidRDefault="00786217" w:rsidP="00CC5C77">
      <w:pPr>
        <w:spacing w:after="0" w:line="240" w:lineRule="auto"/>
      </w:pPr>
      <w:r>
        <w:separator/>
      </w:r>
    </w:p>
  </w:footnote>
  <w:footnote w:type="continuationSeparator" w:id="0">
    <w:p w14:paraId="0AAFD7DA" w14:textId="77777777" w:rsidR="00786217" w:rsidRDefault="00786217" w:rsidP="00CC5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4BB59" w14:textId="77777777" w:rsidR="00CC5C77" w:rsidRDefault="00CC5C77">
    <w:pPr>
      <w:pStyle w:val="Header"/>
    </w:pPr>
  </w:p>
  <w:p w14:paraId="70B44109" w14:textId="77777777" w:rsidR="00CC5C77" w:rsidRDefault="00CC5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B7927" w14:textId="77777777" w:rsidR="00CC5C77" w:rsidRDefault="00CC5C77">
    <w:pPr>
      <w:pStyle w:val="Header"/>
    </w:pPr>
    <w:r>
      <w:rPr>
        <w:noProof/>
        <w:lang w:eastAsia="en-GB"/>
      </w:rPr>
      <w:drawing>
        <wp:anchor distT="0" distB="0" distL="114300" distR="114300" simplePos="0" relativeHeight="251658240" behindDoc="1" locked="0" layoutInCell="1" allowOverlap="1" wp14:anchorId="320FE2DB" wp14:editId="267EC819">
          <wp:simplePos x="0" y="0"/>
          <wp:positionH relativeFrom="column">
            <wp:posOffset>4872355</wp:posOffset>
          </wp:positionH>
          <wp:positionV relativeFrom="paragraph">
            <wp:posOffset>1270</wp:posOffset>
          </wp:positionV>
          <wp:extent cx="1972056" cy="100888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HC_A4_CMYK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2056" cy="100888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77"/>
    <w:rsid w:val="000654A8"/>
    <w:rsid w:val="001739DA"/>
    <w:rsid w:val="001818AA"/>
    <w:rsid w:val="00221A89"/>
    <w:rsid w:val="002548AC"/>
    <w:rsid w:val="002E21EE"/>
    <w:rsid w:val="00434529"/>
    <w:rsid w:val="004439FA"/>
    <w:rsid w:val="00484312"/>
    <w:rsid w:val="00494934"/>
    <w:rsid w:val="0049636B"/>
    <w:rsid w:val="004B108A"/>
    <w:rsid w:val="004D3B38"/>
    <w:rsid w:val="00541B4C"/>
    <w:rsid w:val="00554492"/>
    <w:rsid w:val="006141C8"/>
    <w:rsid w:val="006B2D45"/>
    <w:rsid w:val="006C4448"/>
    <w:rsid w:val="00786217"/>
    <w:rsid w:val="00787BB1"/>
    <w:rsid w:val="007A0C87"/>
    <w:rsid w:val="008243AA"/>
    <w:rsid w:val="008B7F38"/>
    <w:rsid w:val="008C760E"/>
    <w:rsid w:val="00994D06"/>
    <w:rsid w:val="009A0056"/>
    <w:rsid w:val="009B29E6"/>
    <w:rsid w:val="009F38A1"/>
    <w:rsid w:val="00A90771"/>
    <w:rsid w:val="00AF0479"/>
    <w:rsid w:val="00CA3667"/>
    <w:rsid w:val="00CC3835"/>
    <w:rsid w:val="00CC5C77"/>
    <w:rsid w:val="00D92DAF"/>
    <w:rsid w:val="00D94C99"/>
    <w:rsid w:val="00E27601"/>
    <w:rsid w:val="00F82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ABC05"/>
  <w15:docId w15:val="{47318B1C-2C15-47AC-8E6F-9DC0944D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C77"/>
  </w:style>
  <w:style w:type="paragraph" w:styleId="Footer">
    <w:name w:val="footer"/>
    <w:basedOn w:val="Normal"/>
    <w:link w:val="FooterChar"/>
    <w:uiPriority w:val="99"/>
    <w:unhideWhenUsed/>
    <w:rsid w:val="00CC5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C77"/>
  </w:style>
  <w:style w:type="paragraph" w:styleId="BalloonText">
    <w:name w:val="Balloon Text"/>
    <w:basedOn w:val="Normal"/>
    <w:link w:val="BalloonTextChar"/>
    <w:uiPriority w:val="99"/>
    <w:semiHidden/>
    <w:unhideWhenUsed/>
    <w:rsid w:val="00CC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C77"/>
    <w:rPr>
      <w:rFonts w:ascii="Tahoma" w:hAnsi="Tahoma" w:cs="Tahoma"/>
      <w:sz w:val="16"/>
      <w:szCs w:val="16"/>
    </w:rPr>
  </w:style>
  <w:style w:type="character" w:styleId="Hyperlink">
    <w:name w:val="Hyperlink"/>
    <w:rsid w:val="00541B4C"/>
    <w:rPr>
      <w:color w:val="0000FF"/>
      <w:u w:val="single"/>
    </w:rPr>
  </w:style>
  <w:style w:type="character" w:customStyle="1" w:styleId="UnresolvedMention">
    <w:name w:val="Unresolved Mention"/>
    <w:basedOn w:val="DefaultParagraphFont"/>
    <w:uiPriority w:val="99"/>
    <w:semiHidden/>
    <w:unhideWhenUsed/>
    <w:rsid w:val="00541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258557">
      <w:bodyDiv w:val="1"/>
      <w:marLeft w:val="0"/>
      <w:marRight w:val="0"/>
      <w:marTop w:val="0"/>
      <w:marBottom w:val="0"/>
      <w:divBdr>
        <w:top w:val="none" w:sz="0" w:space="0" w:color="auto"/>
        <w:left w:val="none" w:sz="0" w:space="0" w:color="auto"/>
        <w:bottom w:val="none" w:sz="0" w:space="0" w:color="auto"/>
        <w:right w:val="none" w:sz="0" w:space="0" w:color="auto"/>
      </w:divBdr>
    </w:div>
    <w:div w:id="144815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http://www.wchcimms.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uk/child-fl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Wirral Community Trust</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Walker</dc:creator>
  <cp:lastModifiedBy>Nicky Turner</cp:lastModifiedBy>
  <cp:revision>2</cp:revision>
  <dcterms:created xsi:type="dcterms:W3CDTF">2023-09-21T13:22:00Z</dcterms:created>
  <dcterms:modified xsi:type="dcterms:W3CDTF">2023-09-21T13:22:00Z</dcterms:modified>
</cp:coreProperties>
</file>