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94" w:rsidRDefault="00181192" w:rsidP="00123894">
      <w:pPr>
        <w:rPr>
          <w:b/>
          <w:u w:val="single"/>
        </w:rPr>
      </w:pPr>
      <w:bookmarkStart w:id="0" w:name="_GoBack"/>
      <w:bookmarkEnd w:id="0"/>
      <w:r>
        <w:rPr>
          <w:b/>
          <w:u w:val="single"/>
        </w:rPr>
        <w:t>Ladymount Catholic Primary School – Headline Data 2017</w:t>
      </w:r>
    </w:p>
    <w:p w:rsidR="00123894" w:rsidRDefault="00123894" w:rsidP="00123894">
      <w:pPr>
        <w:rPr>
          <w:b/>
          <w:u w:val="single"/>
        </w:rPr>
      </w:pPr>
      <w:r w:rsidRPr="00123894">
        <w:rPr>
          <w:b/>
          <w:u w:val="single"/>
        </w:rPr>
        <w:t xml:space="preserve"> </w:t>
      </w:r>
      <w:r>
        <w:rPr>
          <w:b/>
          <w:u w:val="single"/>
        </w:rPr>
        <w:t>End of KS2 Outcomes 2017</w:t>
      </w:r>
    </w:p>
    <w:tbl>
      <w:tblPr>
        <w:tblStyle w:val="TableGrid"/>
        <w:tblW w:w="9097" w:type="dxa"/>
        <w:tblLook w:val="04A0" w:firstRow="1" w:lastRow="0" w:firstColumn="1" w:lastColumn="0" w:noHBand="0" w:noVBand="1"/>
      </w:tblPr>
      <w:tblGrid>
        <w:gridCol w:w="2300"/>
        <w:gridCol w:w="1132"/>
        <w:gridCol w:w="1133"/>
        <w:gridCol w:w="1132"/>
        <w:gridCol w:w="1133"/>
        <w:gridCol w:w="1132"/>
        <w:gridCol w:w="1135"/>
      </w:tblGrid>
      <w:tr w:rsidR="00123894" w:rsidRPr="00E34389" w:rsidTr="00123894">
        <w:trPr>
          <w:trHeight w:val="246"/>
        </w:trPr>
        <w:tc>
          <w:tcPr>
            <w:tcW w:w="2300" w:type="dxa"/>
            <w:vMerge w:val="restart"/>
            <w:shd w:val="clear" w:color="auto" w:fill="DEEAF6" w:themeFill="accent1" w:themeFillTint="33"/>
          </w:tcPr>
          <w:p w:rsidR="00123894" w:rsidRPr="00E34389" w:rsidRDefault="00123894" w:rsidP="001C6BDE">
            <w:pPr>
              <w:rPr>
                <w:b/>
              </w:rPr>
            </w:pPr>
            <w:r>
              <w:rPr>
                <w:b/>
              </w:rPr>
              <w:t>% Attainment Reading, Writing and Maths</w:t>
            </w:r>
          </w:p>
        </w:tc>
        <w:tc>
          <w:tcPr>
            <w:tcW w:w="2265" w:type="dxa"/>
            <w:gridSpan w:val="2"/>
            <w:shd w:val="clear" w:color="auto" w:fill="DEEAF6" w:themeFill="accent1" w:themeFillTint="33"/>
          </w:tcPr>
          <w:p w:rsidR="00123894" w:rsidRPr="00E34389" w:rsidRDefault="00123894" w:rsidP="001C6BDE">
            <w:pPr>
              <w:jc w:val="center"/>
              <w:rPr>
                <w:b/>
              </w:rPr>
            </w:pPr>
            <w:r w:rsidRPr="00E34389">
              <w:rPr>
                <w:b/>
              </w:rPr>
              <w:t>Ladymount</w:t>
            </w:r>
          </w:p>
        </w:tc>
        <w:tc>
          <w:tcPr>
            <w:tcW w:w="2265" w:type="dxa"/>
            <w:gridSpan w:val="2"/>
            <w:shd w:val="clear" w:color="auto" w:fill="DEEAF6" w:themeFill="accent1" w:themeFillTint="33"/>
          </w:tcPr>
          <w:p w:rsidR="00123894" w:rsidRPr="00E34389" w:rsidRDefault="00123894" w:rsidP="001C6BDE">
            <w:pPr>
              <w:jc w:val="center"/>
              <w:rPr>
                <w:b/>
              </w:rPr>
            </w:pPr>
            <w:r w:rsidRPr="00E34389">
              <w:rPr>
                <w:b/>
              </w:rPr>
              <w:t>LA</w:t>
            </w:r>
          </w:p>
        </w:tc>
        <w:tc>
          <w:tcPr>
            <w:tcW w:w="2267" w:type="dxa"/>
            <w:gridSpan w:val="2"/>
            <w:shd w:val="clear" w:color="auto" w:fill="DEEAF6" w:themeFill="accent1" w:themeFillTint="33"/>
          </w:tcPr>
          <w:p w:rsidR="00123894" w:rsidRPr="00E34389" w:rsidRDefault="00123894" w:rsidP="001C6BDE">
            <w:pPr>
              <w:jc w:val="center"/>
              <w:rPr>
                <w:b/>
              </w:rPr>
            </w:pPr>
            <w:r w:rsidRPr="00E34389">
              <w:rPr>
                <w:b/>
              </w:rPr>
              <w:t>National</w:t>
            </w:r>
          </w:p>
        </w:tc>
      </w:tr>
      <w:tr w:rsidR="00123894" w:rsidRPr="002871FE" w:rsidTr="00123894">
        <w:trPr>
          <w:trHeight w:val="482"/>
        </w:trPr>
        <w:tc>
          <w:tcPr>
            <w:tcW w:w="2300" w:type="dxa"/>
            <w:vMerge/>
            <w:shd w:val="clear" w:color="auto" w:fill="DEEAF6" w:themeFill="accent1" w:themeFillTint="33"/>
          </w:tcPr>
          <w:p w:rsidR="00123894" w:rsidRDefault="00123894" w:rsidP="001C6BDE">
            <w:pPr>
              <w:rPr>
                <w:b/>
              </w:rPr>
            </w:pPr>
          </w:p>
        </w:tc>
        <w:tc>
          <w:tcPr>
            <w:tcW w:w="1132" w:type="dxa"/>
            <w:shd w:val="clear" w:color="auto" w:fill="DEEAF6" w:themeFill="accent1" w:themeFillTint="33"/>
          </w:tcPr>
          <w:p w:rsidR="00123894" w:rsidRPr="002871FE" w:rsidRDefault="00123894" w:rsidP="001C6BDE">
            <w:pPr>
              <w:jc w:val="center"/>
              <w:rPr>
                <w:b/>
              </w:rPr>
            </w:pPr>
            <w:r w:rsidRPr="002871FE">
              <w:rPr>
                <w:b/>
              </w:rPr>
              <w:t>EXS</w:t>
            </w:r>
          </w:p>
        </w:tc>
        <w:tc>
          <w:tcPr>
            <w:tcW w:w="1132" w:type="dxa"/>
            <w:shd w:val="clear" w:color="auto" w:fill="DEEAF6" w:themeFill="accent1" w:themeFillTint="33"/>
          </w:tcPr>
          <w:p w:rsidR="00123894" w:rsidRPr="002871FE" w:rsidRDefault="00123894" w:rsidP="001C6BDE">
            <w:pPr>
              <w:jc w:val="center"/>
              <w:rPr>
                <w:b/>
              </w:rPr>
            </w:pPr>
            <w:r w:rsidRPr="002871FE">
              <w:rPr>
                <w:b/>
              </w:rPr>
              <w:t>GDS</w:t>
            </w:r>
          </w:p>
        </w:tc>
        <w:tc>
          <w:tcPr>
            <w:tcW w:w="1132" w:type="dxa"/>
            <w:shd w:val="clear" w:color="auto" w:fill="DEEAF6" w:themeFill="accent1" w:themeFillTint="33"/>
          </w:tcPr>
          <w:p w:rsidR="00123894" w:rsidRPr="002871FE" w:rsidRDefault="00123894" w:rsidP="001C6BDE">
            <w:pPr>
              <w:jc w:val="center"/>
              <w:rPr>
                <w:b/>
              </w:rPr>
            </w:pPr>
            <w:r w:rsidRPr="002871FE">
              <w:rPr>
                <w:b/>
              </w:rPr>
              <w:t>EXS</w:t>
            </w:r>
          </w:p>
        </w:tc>
        <w:tc>
          <w:tcPr>
            <w:tcW w:w="1132" w:type="dxa"/>
            <w:shd w:val="clear" w:color="auto" w:fill="DEEAF6" w:themeFill="accent1" w:themeFillTint="33"/>
          </w:tcPr>
          <w:p w:rsidR="00123894" w:rsidRPr="002871FE" w:rsidRDefault="00123894" w:rsidP="001C6BDE">
            <w:pPr>
              <w:jc w:val="center"/>
              <w:rPr>
                <w:b/>
              </w:rPr>
            </w:pPr>
            <w:r w:rsidRPr="002871FE">
              <w:rPr>
                <w:b/>
              </w:rPr>
              <w:t>GDS</w:t>
            </w:r>
          </w:p>
        </w:tc>
        <w:tc>
          <w:tcPr>
            <w:tcW w:w="1132" w:type="dxa"/>
            <w:shd w:val="clear" w:color="auto" w:fill="DEEAF6" w:themeFill="accent1" w:themeFillTint="33"/>
          </w:tcPr>
          <w:p w:rsidR="00123894" w:rsidRPr="002871FE" w:rsidRDefault="00123894" w:rsidP="001C6BDE">
            <w:pPr>
              <w:jc w:val="center"/>
              <w:rPr>
                <w:b/>
              </w:rPr>
            </w:pPr>
            <w:r w:rsidRPr="002871FE">
              <w:rPr>
                <w:b/>
              </w:rPr>
              <w:t>EXS</w:t>
            </w:r>
          </w:p>
        </w:tc>
        <w:tc>
          <w:tcPr>
            <w:tcW w:w="1134" w:type="dxa"/>
            <w:shd w:val="clear" w:color="auto" w:fill="DEEAF6" w:themeFill="accent1" w:themeFillTint="33"/>
          </w:tcPr>
          <w:p w:rsidR="00123894" w:rsidRPr="002871FE" w:rsidRDefault="00123894" w:rsidP="001C6BDE">
            <w:pPr>
              <w:jc w:val="center"/>
              <w:rPr>
                <w:b/>
              </w:rPr>
            </w:pPr>
            <w:r w:rsidRPr="002871FE">
              <w:rPr>
                <w:b/>
              </w:rPr>
              <w:t>GDS</w:t>
            </w:r>
          </w:p>
        </w:tc>
      </w:tr>
      <w:tr w:rsidR="00123894" w:rsidTr="00123894">
        <w:trPr>
          <w:trHeight w:val="246"/>
        </w:trPr>
        <w:tc>
          <w:tcPr>
            <w:tcW w:w="2300" w:type="dxa"/>
          </w:tcPr>
          <w:p w:rsidR="00123894" w:rsidRPr="00DD4A47" w:rsidRDefault="00123894" w:rsidP="001C6BDE">
            <w:r w:rsidRPr="00DD4A47">
              <w:t>All Pupil</w:t>
            </w:r>
          </w:p>
        </w:tc>
        <w:tc>
          <w:tcPr>
            <w:tcW w:w="1132" w:type="dxa"/>
          </w:tcPr>
          <w:p w:rsidR="00123894" w:rsidRPr="002871FE" w:rsidRDefault="00123894" w:rsidP="001C6BDE">
            <w:pPr>
              <w:jc w:val="center"/>
            </w:pPr>
            <w:r>
              <w:t>64.3</w:t>
            </w:r>
          </w:p>
        </w:tc>
        <w:tc>
          <w:tcPr>
            <w:tcW w:w="1132" w:type="dxa"/>
          </w:tcPr>
          <w:p w:rsidR="00123894" w:rsidRPr="002871FE" w:rsidRDefault="00123894" w:rsidP="001C6BDE">
            <w:pPr>
              <w:jc w:val="center"/>
            </w:pPr>
            <w:r>
              <w:t>9.5</w:t>
            </w:r>
          </w:p>
        </w:tc>
        <w:tc>
          <w:tcPr>
            <w:tcW w:w="1132" w:type="dxa"/>
          </w:tcPr>
          <w:p w:rsidR="00123894" w:rsidRPr="002871FE" w:rsidRDefault="00123894" w:rsidP="001C6BDE">
            <w:pPr>
              <w:jc w:val="center"/>
            </w:pPr>
            <w:r>
              <w:t>60.4</w:t>
            </w:r>
          </w:p>
        </w:tc>
        <w:tc>
          <w:tcPr>
            <w:tcW w:w="1132" w:type="dxa"/>
          </w:tcPr>
          <w:p w:rsidR="00123894" w:rsidRPr="002871FE" w:rsidRDefault="00123894" w:rsidP="001C6BDE">
            <w:pPr>
              <w:jc w:val="center"/>
            </w:pPr>
            <w:r>
              <w:t>8.4</w:t>
            </w:r>
          </w:p>
        </w:tc>
        <w:tc>
          <w:tcPr>
            <w:tcW w:w="1132" w:type="dxa"/>
          </w:tcPr>
          <w:p w:rsidR="00123894" w:rsidRPr="002871FE" w:rsidRDefault="00123894" w:rsidP="001C6BDE">
            <w:pPr>
              <w:jc w:val="center"/>
            </w:pPr>
            <w:r>
              <w:t>63.7</w:t>
            </w:r>
          </w:p>
        </w:tc>
        <w:tc>
          <w:tcPr>
            <w:tcW w:w="1134" w:type="dxa"/>
          </w:tcPr>
          <w:p w:rsidR="00123894" w:rsidRPr="002871FE" w:rsidRDefault="00123894" w:rsidP="001C6BDE">
            <w:pPr>
              <w:jc w:val="center"/>
            </w:pPr>
          </w:p>
        </w:tc>
      </w:tr>
      <w:tr w:rsidR="00123894" w:rsidTr="00123894">
        <w:trPr>
          <w:trHeight w:val="246"/>
        </w:trPr>
        <w:tc>
          <w:tcPr>
            <w:tcW w:w="2300" w:type="dxa"/>
          </w:tcPr>
          <w:p w:rsidR="00123894" w:rsidRPr="00DD4A47" w:rsidRDefault="00123894" w:rsidP="001C6BDE">
            <w:r w:rsidRPr="00DD4A47">
              <w:t>Boys</w:t>
            </w:r>
          </w:p>
        </w:tc>
        <w:tc>
          <w:tcPr>
            <w:tcW w:w="1132" w:type="dxa"/>
          </w:tcPr>
          <w:p w:rsidR="00123894" w:rsidRPr="002871FE" w:rsidRDefault="00123894" w:rsidP="001C6BDE">
            <w:pPr>
              <w:jc w:val="center"/>
            </w:pPr>
            <w:r>
              <w:t>63.6</w:t>
            </w:r>
          </w:p>
        </w:tc>
        <w:tc>
          <w:tcPr>
            <w:tcW w:w="1132" w:type="dxa"/>
          </w:tcPr>
          <w:p w:rsidR="00123894" w:rsidRPr="002871FE" w:rsidRDefault="00123894" w:rsidP="001C6BDE">
            <w:pPr>
              <w:jc w:val="center"/>
            </w:pPr>
            <w:r>
              <w:t>13.6</w:t>
            </w:r>
          </w:p>
        </w:tc>
        <w:tc>
          <w:tcPr>
            <w:tcW w:w="1132" w:type="dxa"/>
          </w:tcPr>
          <w:p w:rsidR="00123894" w:rsidRPr="002871FE" w:rsidRDefault="00123894" w:rsidP="001C6BDE">
            <w:pPr>
              <w:jc w:val="center"/>
            </w:pPr>
            <w:r>
              <w:t>55.6</w:t>
            </w:r>
          </w:p>
        </w:tc>
        <w:tc>
          <w:tcPr>
            <w:tcW w:w="1132" w:type="dxa"/>
          </w:tcPr>
          <w:p w:rsidR="00123894" w:rsidRPr="002871FE" w:rsidRDefault="00123894" w:rsidP="001C6BDE">
            <w:pPr>
              <w:jc w:val="center"/>
            </w:pPr>
            <w:r>
              <w:t>6.6</w:t>
            </w:r>
          </w:p>
        </w:tc>
        <w:tc>
          <w:tcPr>
            <w:tcW w:w="1132" w:type="dxa"/>
          </w:tcPr>
          <w:p w:rsidR="00123894" w:rsidRPr="002871FE" w:rsidRDefault="00123894" w:rsidP="001C6BDE">
            <w:pPr>
              <w:jc w:val="center"/>
            </w:pPr>
            <w:r>
              <w:t>58.5</w:t>
            </w:r>
          </w:p>
        </w:tc>
        <w:tc>
          <w:tcPr>
            <w:tcW w:w="1134" w:type="dxa"/>
          </w:tcPr>
          <w:p w:rsidR="00123894" w:rsidRPr="002871FE" w:rsidRDefault="00123894" w:rsidP="001C6BDE">
            <w:pPr>
              <w:jc w:val="center"/>
            </w:pPr>
          </w:p>
        </w:tc>
      </w:tr>
      <w:tr w:rsidR="00123894" w:rsidTr="00123894">
        <w:trPr>
          <w:trHeight w:val="233"/>
        </w:trPr>
        <w:tc>
          <w:tcPr>
            <w:tcW w:w="2300" w:type="dxa"/>
          </w:tcPr>
          <w:p w:rsidR="00123894" w:rsidRPr="00DD4A47" w:rsidRDefault="00123894" w:rsidP="001C6BDE">
            <w:r w:rsidRPr="00DD4A47">
              <w:t>Girls</w:t>
            </w:r>
          </w:p>
        </w:tc>
        <w:tc>
          <w:tcPr>
            <w:tcW w:w="1132" w:type="dxa"/>
          </w:tcPr>
          <w:p w:rsidR="00123894" w:rsidRPr="002871FE" w:rsidRDefault="00123894" w:rsidP="001C6BDE">
            <w:pPr>
              <w:jc w:val="center"/>
            </w:pPr>
            <w:r>
              <w:t>65</w:t>
            </w:r>
          </w:p>
        </w:tc>
        <w:tc>
          <w:tcPr>
            <w:tcW w:w="1132" w:type="dxa"/>
          </w:tcPr>
          <w:p w:rsidR="00123894" w:rsidRPr="002871FE" w:rsidRDefault="00123894" w:rsidP="001C6BDE">
            <w:pPr>
              <w:jc w:val="center"/>
            </w:pPr>
            <w:r>
              <w:t>5</w:t>
            </w:r>
          </w:p>
        </w:tc>
        <w:tc>
          <w:tcPr>
            <w:tcW w:w="1132" w:type="dxa"/>
          </w:tcPr>
          <w:p w:rsidR="00123894" w:rsidRPr="002871FE" w:rsidRDefault="00123894" w:rsidP="001C6BDE">
            <w:pPr>
              <w:jc w:val="center"/>
            </w:pPr>
            <w:r>
              <w:t>65.3</w:t>
            </w:r>
          </w:p>
        </w:tc>
        <w:tc>
          <w:tcPr>
            <w:tcW w:w="1132" w:type="dxa"/>
          </w:tcPr>
          <w:p w:rsidR="00123894" w:rsidRPr="002871FE" w:rsidRDefault="00123894" w:rsidP="001C6BDE">
            <w:pPr>
              <w:jc w:val="center"/>
            </w:pPr>
            <w:r>
              <w:t>10.2</w:t>
            </w:r>
          </w:p>
        </w:tc>
        <w:tc>
          <w:tcPr>
            <w:tcW w:w="1132" w:type="dxa"/>
          </w:tcPr>
          <w:p w:rsidR="00123894" w:rsidRPr="002871FE" w:rsidRDefault="00123894" w:rsidP="001C6BDE">
            <w:pPr>
              <w:jc w:val="center"/>
            </w:pPr>
            <w:r>
              <w:t>69.1</w:t>
            </w:r>
          </w:p>
        </w:tc>
        <w:tc>
          <w:tcPr>
            <w:tcW w:w="1134" w:type="dxa"/>
          </w:tcPr>
          <w:p w:rsidR="00123894" w:rsidRPr="002871FE" w:rsidRDefault="00123894" w:rsidP="001C6BDE">
            <w:pPr>
              <w:jc w:val="center"/>
            </w:pPr>
          </w:p>
        </w:tc>
      </w:tr>
      <w:tr w:rsidR="00123894" w:rsidTr="00123894">
        <w:trPr>
          <w:trHeight w:val="246"/>
        </w:trPr>
        <w:tc>
          <w:tcPr>
            <w:tcW w:w="2300" w:type="dxa"/>
          </w:tcPr>
          <w:p w:rsidR="00123894" w:rsidRPr="00DD4A47" w:rsidRDefault="00123894" w:rsidP="001C6BDE">
            <w:r w:rsidRPr="00DD4A47">
              <w:t>PP/Disadvantaged</w:t>
            </w:r>
          </w:p>
        </w:tc>
        <w:tc>
          <w:tcPr>
            <w:tcW w:w="1132" w:type="dxa"/>
          </w:tcPr>
          <w:p w:rsidR="00123894" w:rsidRPr="002871FE" w:rsidRDefault="00123894" w:rsidP="001C6BDE">
            <w:pPr>
              <w:jc w:val="center"/>
            </w:pPr>
            <w:r>
              <w:t>50</w:t>
            </w:r>
          </w:p>
        </w:tc>
        <w:tc>
          <w:tcPr>
            <w:tcW w:w="1132" w:type="dxa"/>
          </w:tcPr>
          <w:p w:rsidR="00123894" w:rsidRPr="002871FE" w:rsidRDefault="00123894" w:rsidP="001C6BDE">
            <w:pPr>
              <w:jc w:val="center"/>
            </w:pPr>
            <w:r>
              <w:t>0</w:t>
            </w:r>
          </w:p>
        </w:tc>
        <w:tc>
          <w:tcPr>
            <w:tcW w:w="1132" w:type="dxa"/>
          </w:tcPr>
          <w:p w:rsidR="00123894" w:rsidRPr="002871FE" w:rsidRDefault="00123894" w:rsidP="001C6BDE">
            <w:pPr>
              <w:jc w:val="center"/>
            </w:pPr>
            <w:r>
              <w:t>46.1</w:t>
            </w:r>
          </w:p>
        </w:tc>
        <w:tc>
          <w:tcPr>
            <w:tcW w:w="1132" w:type="dxa"/>
          </w:tcPr>
          <w:p w:rsidR="00123894" w:rsidRPr="002871FE" w:rsidRDefault="00123894" w:rsidP="001C6BDE">
            <w:pPr>
              <w:jc w:val="center"/>
            </w:pPr>
            <w:r>
              <w:t>3.1</w:t>
            </w:r>
          </w:p>
        </w:tc>
        <w:tc>
          <w:tcPr>
            <w:tcW w:w="1132" w:type="dxa"/>
          </w:tcPr>
          <w:p w:rsidR="00123894" w:rsidRPr="002871FE" w:rsidRDefault="00123894" w:rsidP="001C6BDE">
            <w:pPr>
              <w:jc w:val="center"/>
            </w:pPr>
          </w:p>
        </w:tc>
        <w:tc>
          <w:tcPr>
            <w:tcW w:w="1134" w:type="dxa"/>
          </w:tcPr>
          <w:p w:rsidR="00123894" w:rsidRPr="002871FE" w:rsidRDefault="00123894" w:rsidP="001C6BDE">
            <w:pPr>
              <w:jc w:val="center"/>
            </w:pPr>
          </w:p>
        </w:tc>
      </w:tr>
      <w:tr w:rsidR="00123894" w:rsidTr="00123894">
        <w:trPr>
          <w:trHeight w:val="233"/>
        </w:trPr>
        <w:tc>
          <w:tcPr>
            <w:tcW w:w="2300" w:type="dxa"/>
          </w:tcPr>
          <w:p w:rsidR="00123894" w:rsidRDefault="00123894" w:rsidP="001C6BDE">
            <w:r w:rsidRPr="00DD4A47">
              <w:t>Other</w:t>
            </w:r>
          </w:p>
        </w:tc>
        <w:tc>
          <w:tcPr>
            <w:tcW w:w="1132" w:type="dxa"/>
          </w:tcPr>
          <w:p w:rsidR="00123894" w:rsidRPr="002871FE" w:rsidRDefault="00123894" w:rsidP="001C6BDE">
            <w:pPr>
              <w:jc w:val="center"/>
            </w:pPr>
            <w:r>
              <w:t>65.8</w:t>
            </w:r>
          </w:p>
        </w:tc>
        <w:tc>
          <w:tcPr>
            <w:tcW w:w="1132" w:type="dxa"/>
          </w:tcPr>
          <w:p w:rsidR="00123894" w:rsidRPr="002871FE" w:rsidRDefault="00123894" w:rsidP="001C6BDE">
            <w:pPr>
              <w:jc w:val="center"/>
            </w:pPr>
            <w:r>
              <w:t>10.5</w:t>
            </w:r>
          </w:p>
        </w:tc>
        <w:tc>
          <w:tcPr>
            <w:tcW w:w="1132" w:type="dxa"/>
          </w:tcPr>
          <w:p w:rsidR="00123894" w:rsidRPr="002871FE" w:rsidRDefault="00123894" w:rsidP="001C6BDE">
            <w:pPr>
              <w:jc w:val="center"/>
            </w:pPr>
            <w:r>
              <w:t>65.7</w:t>
            </w:r>
          </w:p>
        </w:tc>
        <w:tc>
          <w:tcPr>
            <w:tcW w:w="1132" w:type="dxa"/>
          </w:tcPr>
          <w:p w:rsidR="00123894" w:rsidRPr="002871FE" w:rsidRDefault="00123894" w:rsidP="001C6BDE">
            <w:pPr>
              <w:jc w:val="center"/>
            </w:pPr>
            <w:r>
              <w:t>10.3</w:t>
            </w:r>
          </w:p>
        </w:tc>
        <w:tc>
          <w:tcPr>
            <w:tcW w:w="1132" w:type="dxa"/>
          </w:tcPr>
          <w:p w:rsidR="00123894" w:rsidRPr="002871FE" w:rsidRDefault="00123894" w:rsidP="001C6BDE">
            <w:pPr>
              <w:jc w:val="center"/>
            </w:pPr>
          </w:p>
        </w:tc>
        <w:tc>
          <w:tcPr>
            <w:tcW w:w="1134" w:type="dxa"/>
          </w:tcPr>
          <w:p w:rsidR="00123894" w:rsidRPr="002871FE" w:rsidRDefault="00123894" w:rsidP="001C6BDE">
            <w:pPr>
              <w:jc w:val="center"/>
            </w:pPr>
          </w:p>
        </w:tc>
      </w:tr>
    </w:tbl>
    <w:p w:rsidR="00123894" w:rsidRDefault="00123894" w:rsidP="00123894">
      <w:pPr>
        <w:rPr>
          <w:b/>
          <w:u w:val="single"/>
        </w:rPr>
      </w:pPr>
    </w:p>
    <w:tbl>
      <w:tblPr>
        <w:tblStyle w:val="TableGrid"/>
        <w:tblW w:w="9069" w:type="dxa"/>
        <w:tblLook w:val="04A0" w:firstRow="1" w:lastRow="0" w:firstColumn="1" w:lastColumn="0" w:noHBand="0" w:noVBand="1"/>
      </w:tblPr>
      <w:tblGrid>
        <w:gridCol w:w="2943"/>
        <w:gridCol w:w="2087"/>
        <w:gridCol w:w="976"/>
        <w:gridCol w:w="2087"/>
        <w:gridCol w:w="976"/>
      </w:tblGrid>
      <w:tr w:rsidR="00123894" w:rsidTr="00123894">
        <w:trPr>
          <w:trHeight w:val="293"/>
        </w:trPr>
        <w:tc>
          <w:tcPr>
            <w:tcW w:w="2943" w:type="dxa"/>
          </w:tcPr>
          <w:p w:rsidR="00123894" w:rsidRDefault="00123894" w:rsidP="001C6BDE">
            <w:pPr>
              <w:rPr>
                <w:b/>
                <w:u w:val="single"/>
              </w:rPr>
            </w:pPr>
            <w:r>
              <w:rPr>
                <w:b/>
                <w:u w:val="single"/>
              </w:rPr>
              <w:t>KS2 Scaled Scores</w:t>
            </w:r>
          </w:p>
        </w:tc>
        <w:tc>
          <w:tcPr>
            <w:tcW w:w="3063" w:type="dxa"/>
            <w:gridSpan w:val="2"/>
          </w:tcPr>
          <w:p w:rsidR="00123894" w:rsidRDefault="00123894" w:rsidP="001C6BDE">
            <w:pPr>
              <w:rPr>
                <w:b/>
                <w:u w:val="single"/>
              </w:rPr>
            </w:pPr>
            <w:r>
              <w:rPr>
                <w:b/>
                <w:u w:val="single"/>
              </w:rPr>
              <w:t xml:space="preserve">Reading </w:t>
            </w:r>
          </w:p>
        </w:tc>
        <w:tc>
          <w:tcPr>
            <w:tcW w:w="3063" w:type="dxa"/>
            <w:gridSpan w:val="2"/>
          </w:tcPr>
          <w:p w:rsidR="00123894" w:rsidRDefault="00123894" w:rsidP="001C6BDE">
            <w:pPr>
              <w:rPr>
                <w:b/>
                <w:u w:val="single"/>
              </w:rPr>
            </w:pPr>
            <w:r>
              <w:rPr>
                <w:b/>
                <w:u w:val="single"/>
              </w:rPr>
              <w:t>Maths</w:t>
            </w:r>
          </w:p>
        </w:tc>
      </w:tr>
      <w:tr w:rsidR="00123894" w:rsidTr="00123894">
        <w:trPr>
          <w:trHeight w:val="276"/>
        </w:trPr>
        <w:tc>
          <w:tcPr>
            <w:tcW w:w="2943" w:type="dxa"/>
          </w:tcPr>
          <w:p w:rsidR="00123894" w:rsidRDefault="00123894" w:rsidP="001C6BDE">
            <w:pPr>
              <w:rPr>
                <w:b/>
                <w:u w:val="single"/>
              </w:rPr>
            </w:pPr>
          </w:p>
        </w:tc>
        <w:tc>
          <w:tcPr>
            <w:tcW w:w="2087" w:type="dxa"/>
          </w:tcPr>
          <w:p w:rsidR="00123894" w:rsidRDefault="00123894" w:rsidP="001C6BDE">
            <w:pPr>
              <w:rPr>
                <w:b/>
                <w:u w:val="single"/>
              </w:rPr>
            </w:pPr>
            <w:r>
              <w:rPr>
                <w:b/>
                <w:u w:val="single"/>
              </w:rPr>
              <w:t>School/National</w:t>
            </w:r>
          </w:p>
        </w:tc>
        <w:tc>
          <w:tcPr>
            <w:tcW w:w="975" w:type="dxa"/>
          </w:tcPr>
          <w:p w:rsidR="00123894" w:rsidRDefault="00123894" w:rsidP="001C6BDE">
            <w:pPr>
              <w:rPr>
                <w:b/>
                <w:u w:val="single"/>
              </w:rPr>
            </w:pPr>
          </w:p>
        </w:tc>
        <w:tc>
          <w:tcPr>
            <w:tcW w:w="2087" w:type="dxa"/>
          </w:tcPr>
          <w:p w:rsidR="00123894" w:rsidRDefault="00123894" w:rsidP="001C6BDE">
            <w:pPr>
              <w:rPr>
                <w:b/>
                <w:u w:val="single"/>
              </w:rPr>
            </w:pPr>
            <w:r>
              <w:rPr>
                <w:b/>
                <w:u w:val="single"/>
              </w:rPr>
              <w:t>School/National</w:t>
            </w:r>
          </w:p>
        </w:tc>
        <w:tc>
          <w:tcPr>
            <w:tcW w:w="975" w:type="dxa"/>
          </w:tcPr>
          <w:p w:rsidR="00123894" w:rsidRDefault="00123894" w:rsidP="001C6BDE">
            <w:pPr>
              <w:rPr>
                <w:b/>
                <w:u w:val="single"/>
              </w:rPr>
            </w:pPr>
          </w:p>
        </w:tc>
      </w:tr>
      <w:tr w:rsidR="00123894" w:rsidTr="00123894">
        <w:trPr>
          <w:trHeight w:val="293"/>
        </w:trPr>
        <w:tc>
          <w:tcPr>
            <w:tcW w:w="2943" w:type="dxa"/>
          </w:tcPr>
          <w:p w:rsidR="00123894" w:rsidRDefault="00123894" w:rsidP="001C6BDE">
            <w:pPr>
              <w:rPr>
                <w:b/>
                <w:u w:val="single"/>
              </w:rPr>
            </w:pPr>
            <w:r>
              <w:rPr>
                <w:b/>
                <w:u w:val="single"/>
              </w:rPr>
              <w:t>All pupil</w:t>
            </w:r>
          </w:p>
        </w:tc>
        <w:tc>
          <w:tcPr>
            <w:tcW w:w="3063" w:type="dxa"/>
            <w:gridSpan w:val="2"/>
          </w:tcPr>
          <w:p w:rsidR="00123894" w:rsidRDefault="00123894" w:rsidP="001C6BDE">
            <w:pPr>
              <w:rPr>
                <w:b/>
                <w:u w:val="single"/>
              </w:rPr>
            </w:pPr>
            <w:r>
              <w:rPr>
                <w:b/>
                <w:u w:val="single"/>
              </w:rPr>
              <w:t>105/ 104.1</w:t>
            </w:r>
          </w:p>
        </w:tc>
        <w:tc>
          <w:tcPr>
            <w:tcW w:w="3063" w:type="dxa"/>
            <w:gridSpan w:val="2"/>
          </w:tcPr>
          <w:p w:rsidR="00123894" w:rsidRDefault="00123894" w:rsidP="001C6BDE">
            <w:pPr>
              <w:rPr>
                <w:b/>
                <w:u w:val="single"/>
              </w:rPr>
            </w:pPr>
            <w:r>
              <w:rPr>
                <w:b/>
                <w:u w:val="single"/>
              </w:rPr>
              <w:t>103.9/104.2</w:t>
            </w:r>
          </w:p>
        </w:tc>
      </w:tr>
      <w:tr w:rsidR="00123894" w:rsidTr="00123894">
        <w:trPr>
          <w:trHeight w:val="276"/>
        </w:trPr>
        <w:tc>
          <w:tcPr>
            <w:tcW w:w="2943" w:type="dxa"/>
          </w:tcPr>
          <w:p w:rsidR="00123894" w:rsidRDefault="00123894" w:rsidP="001C6BDE">
            <w:pPr>
              <w:rPr>
                <w:b/>
                <w:u w:val="single"/>
              </w:rPr>
            </w:pPr>
            <w:r>
              <w:rPr>
                <w:b/>
                <w:u w:val="single"/>
              </w:rPr>
              <w:t>PP/Disadvantaged</w:t>
            </w:r>
          </w:p>
        </w:tc>
        <w:tc>
          <w:tcPr>
            <w:tcW w:w="3063" w:type="dxa"/>
            <w:gridSpan w:val="2"/>
          </w:tcPr>
          <w:p w:rsidR="00123894" w:rsidRDefault="00123894" w:rsidP="001C6BDE">
            <w:pPr>
              <w:rPr>
                <w:b/>
                <w:u w:val="single"/>
              </w:rPr>
            </w:pPr>
            <w:r>
              <w:rPr>
                <w:b/>
                <w:u w:val="single"/>
              </w:rPr>
              <w:t>95/101.3</w:t>
            </w:r>
          </w:p>
        </w:tc>
        <w:tc>
          <w:tcPr>
            <w:tcW w:w="3063" w:type="dxa"/>
            <w:gridSpan w:val="2"/>
          </w:tcPr>
          <w:p w:rsidR="00123894" w:rsidRDefault="00123894" w:rsidP="001C6BDE">
            <w:pPr>
              <w:rPr>
                <w:b/>
                <w:u w:val="single"/>
              </w:rPr>
            </w:pPr>
            <w:r>
              <w:rPr>
                <w:b/>
                <w:u w:val="single"/>
              </w:rPr>
              <w:t>94.2/101.6</w:t>
            </w:r>
          </w:p>
        </w:tc>
      </w:tr>
      <w:tr w:rsidR="00123894" w:rsidTr="00123894">
        <w:trPr>
          <w:trHeight w:val="293"/>
        </w:trPr>
        <w:tc>
          <w:tcPr>
            <w:tcW w:w="2943" w:type="dxa"/>
          </w:tcPr>
          <w:p w:rsidR="00123894" w:rsidRDefault="00123894" w:rsidP="001C6BDE">
            <w:pPr>
              <w:rPr>
                <w:b/>
                <w:u w:val="single"/>
              </w:rPr>
            </w:pPr>
            <w:r>
              <w:rPr>
                <w:b/>
                <w:u w:val="single"/>
              </w:rPr>
              <w:t>Non Disadvantaged</w:t>
            </w:r>
          </w:p>
        </w:tc>
        <w:tc>
          <w:tcPr>
            <w:tcW w:w="3063" w:type="dxa"/>
            <w:gridSpan w:val="2"/>
          </w:tcPr>
          <w:p w:rsidR="00123894" w:rsidRDefault="00123894" w:rsidP="001C6BDE">
            <w:pPr>
              <w:rPr>
                <w:b/>
                <w:u w:val="single"/>
              </w:rPr>
            </w:pPr>
            <w:r>
              <w:rPr>
                <w:b/>
                <w:u w:val="single"/>
              </w:rPr>
              <w:t>105.8/105.3</w:t>
            </w:r>
          </w:p>
        </w:tc>
        <w:tc>
          <w:tcPr>
            <w:tcW w:w="3063" w:type="dxa"/>
            <w:gridSpan w:val="2"/>
          </w:tcPr>
          <w:p w:rsidR="00123894" w:rsidRDefault="00123894" w:rsidP="001C6BDE">
            <w:pPr>
              <w:rPr>
                <w:b/>
                <w:u w:val="single"/>
              </w:rPr>
            </w:pPr>
            <w:r>
              <w:rPr>
                <w:b/>
                <w:u w:val="single"/>
              </w:rPr>
              <w:t>104.7/105.2</w:t>
            </w:r>
          </w:p>
        </w:tc>
      </w:tr>
    </w:tbl>
    <w:p w:rsidR="00123894" w:rsidRDefault="00123894" w:rsidP="00123894">
      <w:pPr>
        <w:rPr>
          <w:b/>
          <w:u w:val="single"/>
        </w:rPr>
      </w:pPr>
    </w:p>
    <w:p w:rsidR="00123894" w:rsidRDefault="00123894" w:rsidP="00123894">
      <w:pPr>
        <w:rPr>
          <w:b/>
          <w:u w:val="single"/>
        </w:rPr>
      </w:pPr>
      <w:r>
        <w:rPr>
          <w:b/>
          <w:u w:val="single"/>
        </w:rPr>
        <w:t>KS2 Outcomes – Commentary:</w:t>
      </w:r>
    </w:p>
    <w:p w:rsidR="0004796C" w:rsidRPr="00123894" w:rsidRDefault="00123894" w:rsidP="00123894">
      <w:pPr>
        <w:rPr>
          <w:b/>
        </w:rPr>
      </w:pPr>
      <w:r w:rsidRPr="00123894">
        <w:rPr>
          <w:b/>
        </w:rPr>
        <w:t>This data indicates that</w:t>
      </w:r>
      <w:r w:rsidR="0004796C">
        <w:rPr>
          <w:b/>
        </w:rPr>
        <w:t xml:space="preserve"> Disadvantaged pupils are underperforming at both Expected and at GDS with particularly low progress in comparison to other pupils in both Reading and Maths, although </w:t>
      </w:r>
      <w:proofErr w:type="gramStart"/>
      <w:r w:rsidR="0004796C">
        <w:rPr>
          <w:b/>
        </w:rPr>
        <w:t>they</w:t>
      </w:r>
      <w:proofErr w:type="gramEnd"/>
      <w:r w:rsidR="0004796C">
        <w:rPr>
          <w:b/>
        </w:rPr>
        <w:t xml:space="preserve"> are outperforming LA Disadvantaged pupils at GDS. The attainment and progress of these children is a school priority for the coming year and will be carefully monitored.</w:t>
      </w:r>
      <w:r w:rsidR="00212498">
        <w:rPr>
          <w:b/>
        </w:rPr>
        <w:t xml:space="preserve"> </w:t>
      </w:r>
      <w:r w:rsidR="0004796C">
        <w:rPr>
          <w:b/>
        </w:rPr>
        <w:t xml:space="preserve">Actions are being taken to monitor and track the progress of these pupil, ensuring that they are supported fully with evidence based interventions to ensure this progress improves. </w:t>
      </w:r>
    </w:p>
    <w:p w:rsidR="00123894" w:rsidRDefault="00123894" w:rsidP="00123894">
      <w:pPr>
        <w:rPr>
          <w:b/>
          <w:u w:val="single"/>
        </w:rPr>
      </w:pPr>
      <w:r>
        <w:rPr>
          <w:b/>
          <w:u w:val="single"/>
        </w:rPr>
        <w:t>End of KS2 Attainment &amp; Progress</w:t>
      </w:r>
    </w:p>
    <w:tbl>
      <w:tblPr>
        <w:tblStyle w:val="TableGrid"/>
        <w:tblW w:w="9044" w:type="dxa"/>
        <w:tblLook w:val="04A0" w:firstRow="1" w:lastRow="0" w:firstColumn="1" w:lastColumn="0" w:noHBand="0" w:noVBand="1"/>
      </w:tblPr>
      <w:tblGrid>
        <w:gridCol w:w="2166"/>
        <w:gridCol w:w="983"/>
        <w:gridCol w:w="1752"/>
        <w:gridCol w:w="971"/>
        <w:gridCol w:w="1216"/>
        <w:gridCol w:w="971"/>
        <w:gridCol w:w="985"/>
      </w:tblGrid>
      <w:tr w:rsidR="00123894" w:rsidRPr="00E34389" w:rsidTr="00123894">
        <w:trPr>
          <w:trHeight w:val="158"/>
        </w:trPr>
        <w:tc>
          <w:tcPr>
            <w:tcW w:w="2166" w:type="dxa"/>
            <w:vMerge w:val="restart"/>
            <w:shd w:val="clear" w:color="auto" w:fill="DEEAF6" w:themeFill="accent1" w:themeFillTint="33"/>
          </w:tcPr>
          <w:p w:rsidR="00123894" w:rsidRPr="00E34389" w:rsidRDefault="00123894" w:rsidP="001C6BDE">
            <w:pPr>
              <w:rPr>
                <w:b/>
              </w:rPr>
            </w:pPr>
            <w:r>
              <w:rPr>
                <w:b/>
              </w:rPr>
              <w:t>Attainment Reading</w:t>
            </w:r>
          </w:p>
        </w:tc>
        <w:tc>
          <w:tcPr>
            <w:tcW w:w="2735" w:type="dxa"/>
            <w:gridSpan w:val="2"/>
            <w:shd w:val="clear" w:color="auto" w:fill="DEEAF6" w:themeFill="accent1" w:themeFillTint="33"/>
          </w:tcPr>
          <w:p w:rsidR="00123894" w:rsidRPr="00E34389" w:rsidRDefault="00123894" w:rsidP="001C6BDE">
            <w:pPr>
              <w:jc w:val="center"/>
              <w:rPr>
                <w:b/>
              </w:rPr>
            </w:pPr>
            <w:r w:rsidRPr="00E34389">
              <w:rPr>
                <w:b/>
              </w:rPr>
              <w:t>Ladymount</w:t>
            </w:r>
          </w:p>
        </w:tc>
        <w:tc>
          <w:tcPr>
            <w:tcW w:w="2187" w:type="dxa"/>
            <w:gridSpan w:val="2"/>
            <w:shd w:val="clear" w:color="auto" w:fill="DEEAF6" w:themeFill="accent1" w:themeFillTint="33"/>
          </w:tcPr>
          <w:p w:rsidR="00123894" w:rsidRPr="00E34389" w:rsidRDefault="00123894" w:rsidP="001C6BDE">
            <w:pPr>
              <w:jc w:val="center"/>
              <w:rPr>
                <w:b/>
              </w:rPr>
            </w:pPr>
            <w:r w:rsidRPr="00E34389">
              <w:rPr>
                <w:b/>
              </w:rPr>
              <w:t>LA</w:t>
            </w:r>
          </w:p>
        </w:tc>
        <w:tc>
          <w:tcPr>
            <w:tcW w:w="1956" w:type="dxa"/>
            <w:gridSpan w:val="2"/>
            <w:shd w:val="clear" w:color="auto" w:fill="DEEAF6" w:themeFill="accent1" w:themeFillTint="33"/>
          </w:tcPr>
          <w:p w:rsidR="00123894" w:rsidRPr="00E34389" w:rsidRDefault="00123894" w:rsidP="001C6BDE">
            <w:pPr>
              <w:jc w:val="center"/>
              <w:rPr>
                <w:b/>
              </w:rPr>
            </w:pPr>
            <w:r w:rsidRPr="00E34389">
              <w:rPr>
                <w:b/>
              </w:rPr>
              <w:t>National</w:t>
            </w:r>
          </w:p>
        </w:tc>
      </w:tr>
      <w:tr w:rsidR="00123894" w:rsidRPr="00E34389" w:rsidTr="00123894">
        <w:trPr>
          <w:trHeight w:val="158"/>
        </w:trPr>
        <w:tc>
          <w:tcPr>
            <w:tcW w:w="2166" w:type="dxa"/>
            <w:vMerge/>
            <w:shd w:val="clear" w:color="auto" w:fill="DEEAF6" w:themeFill="accent1" w:themeFillTint="33"/>
          </w:tcPr>
          <w:p w:rsidR="00123894" w:rsidRDefault="00123894" w:rsidP="001C6BDE">
            <w:pPr>
              <w:rPr>
                <w:b/>
              </w:rPr>
            </w:pPr>
          </w:p>
        </w:tc>
        <w:tc>
          <w:tcPr>
            <w:tcW w:w="983" w:type="dxa"/>
            <w:shd w:val="clear" w:color="auto" w:fill="DEEAF6" w:themeFill="accent1" w:themeFillTint="33"/>
          </w:tcPr>
          <w:p w:rsidR="00123894" w:rsidRPr="00E34389" w:rsidRDefault="00123894" w:rsidP="001C6BDE">
            <w:pPr>
              <w:jc w:val="center"/>
              <w:rPr>
                <w:b/>
              </w:rPr>
            </w:pPr>
            <w:r>
              <w:rPr>
                <w:b/>
              </w:rPr>
              <w:t>EXS</w:t>
            </w:r>
          </w:p>
        </w:tc>
        <w:tc>
          <w:tcPr>
            <w:tcW w:w="1751" w:type="dxa"/>
            <w:shd w:val="clear" w:color="auto" w:fill="DEEAF6" w:themeFill="accent1" w:themeFillTint="33"/>
          </w:tcPr>
          <w:p w:rsidR="00123894" w:rsidRPr="00E34389" w:rsidRDefault="00123894" w:rsidP="001C6BDE">
            <w:pPr>
              <w:jc w:val="center"/>
              <w:rPr>
                <w:b/>
              </w:rPr>
            </w:pPr>
            <w:r>
              <w:rPr>
                <w:b/>
              </w:rPr>
              <w:t>GDS</w:t>
            </w:r>
          </w:p>
        </w:tc>
        <w:tc>
          <w:tcPr>
            <w:tcW w:w="971" w:type="dxa"/>
            <w:shd w:val="clear" w:color="auto" w:fill="DEEAF6" w:themeFill="accent1" w:themeFillTint="33"/>
          </w:tcPr>
          <w:p w:rsidR="00123894" w:rsidRPr="00E34389" w:rsidRDefault="00123894" w:rsidP="001C6BDE">
            <w:pPr>
              <w:jc w:val="center"/>
              <w:rPr>
                <w:b/>
              </w:rPr>
            </w:pPr>
            <w:r>
              <w:rPr>
                <w:b/>
              </w:rPr>
              <w:t>EXS</w:t>
            </w:r>
          </w:p>
        </w:tc>
        <w:tc>
          <w:tcPr>
            <w:tcW w:w="1216" w:type="dxa"/>
            <w:shd w:val="clear" w:color="auto" w:fill="DEEAF6" w:themeFill="accent1" w:themeFillTint="33"/>
          </w:tcPr>
          <w:p w:rsidR="00123894" w:rsidRPr="00E34389" w:rsidRDefault="00123894" w:rsidP="001C6BDE">
            <w:pPr>
              <w:jc w:val="center"/>
              <w:rPr>
                <w:b/>
              </w:rPr>
            </w:pPr>
            <w:r>
              <w:rPr>
                <w:b/>
              </w:rPr>
              <w:t>GDS</w:t>
            </w:r>
          </w:p>
        </w:tc>
        <w:tc>
          <w:tcPr>
            <w:tcW w:w="971" w:type="dxa"/>
            <w:shd w:val="clear" w:color="auto" w:fill="DEEAF6" w:themeFill="accent1" w:themeFillTint="33"/>
          </w:tcPr>
          <w:p w:rsidR="00123894" w:rsidRPr="00E34389" w:rsidRDefault="00123894" w:rsidP="001C6BDE">
            <w:pPr>
              <w:jc w:val="center"/>
              <w:rPr>
                <w:b/>
              </w:rPr>
            </w:pPr>
            <w:r>
              <w:rPr>
                <w:b/>
              </w:rPr>
              <w:t>EXS</w:t>
            </w:r>
          </w:p>
        </w:tc>
        <w:tc>
          <w:tcPr>
            <w:tcW w:w="984" w:type="dxa"/>
            <w:shd w:val="clear" w:color="auto" w:fill="DEEAF6" w:themeFill="accent1" w:themeFillTint="33"/>
          </w:tcPr>
          <w:p w:rsidR="00123894" w:rsidRPr="00E34389" w:rsidRDefault="00123894" w:rsidP="001C6BDE">
            <w:pPr>
              <w:jc w:val="center"/>
              <w:rPr>
                <w:b/>
              </w:rPr>
            </w:pPr>
            <w:r>
              <w:rPr>
                <w:b/>
              </w:rPr>
              <w:t>GDS</w:t>
            </w:r>
          </w:p>
        </w:tc>
      </w:tr>
      <w:tr w:rsidR="00123894" w:rsidTr="00123894">
        <w:trPr>
          <w:trHeight w:val="158"/>
        </w:trPr>
        <w:tc>
          <w:tcPr>
            <w:tcW w:w="2166" w:type="dxa"/>
          </w:tcPr>
          <w:p w:rsidR="00123894" w:rsidRPr="00E34389" w:rsidRDefault="00123894" w:rsidP="001C6BDE">
            <w:pPr>
              <w:rPr>
                <w:b/>
              </w:rPr>
            </w:pPr>
            <w:r w:rsidRPr="00E34389">
              <w:rPr>
                <w:b/>
              </w:rPr>
              <w:t xml:space="preserve">All </w:t>
            </w:r>
            <w:r>
              <w:rPr>
                <w:b/>
              </w:rPr>
              <w:t>Pupil (40)</w:t>
            </w:r>
          </w:p>
        </w:tc>
        <w:tc>
          <w:tcPr>
            <w:tcW w:w="983" w:type="dxa"/>
            <w:shd w:val="clear" w:color="auto" w:fill="auto"/>
          </w:tcPr>
          <w:p w:rsidR="00123894" w:rsidRPr="002871FE" w:rsidRDefault="00123894" w:rsidP="001C6BDE">
            <w:pPr>
              <w:jc w:val="center"/>
            </w:pPr>
            <w:r>
              <w:t>88</w:t>
            </w:r>
          </w:p>
        </w:tc>
        <w:tc>
          <w:tcPr>
            <w:tcW w:w="1751" w:type="dxa"/>
            <w:shd w:val="clear" w:color="auto" w:fill="auto"/>
          </w:tcPr>
          <w:p w:rsidR="00123894" w:rsidRPr="002871FE" w:rsidRDefault="00123894" w:rsidP="001C6BDE">
            <w:pPr>
              <w:jc w:val="center"/>
            </w:pPr>
            <w:r>
              <w:t>20</w:t>
            </w:r>
          </w:p>
        </w:tc>
        <w:tc>
          <w:tcPr>
            <w:tcW w:w="971" w:type="dxa"/>
            <w:shd w:val="clear" w:color="auto" w:fill="auto"/>
          </w:tcPr>
          <w:p w:rsidR="00123894" w:rsidRPr="002871FE" w:rsidRDefault="00123894" w:rsidP="001C6BDE">
            <w:pPr>
              <w:jc w:val="center"/>
            </w:pPr>
            <w:r>
              <w:t>70</w:t>
            </w:r>
          </w:p>
        </w:tc>
        <w:tc>
          <w:tcPr>
            <w:tcW w:w="1216" w:type="dxa"/>
            <w:shd w:val="clear" w:color="auto" w:fill="auto"/>
          </w:tcPr>
          <w:p w:rsidR="00123894" w:rsidRPr="002871FE" w:rsidRDefault="00123894" w:rsidP="001C6BDE">
            <w:pPr>
              <w:jc w:val="center"/>
            </w:pPr>
            <w:r>
              <w:t>23</w:t>
            </w:r>
          </w:p>
        </w:tc>
        <w:tc>
          <w:tcPr>
            <w:tcW w:w="971" w:type="dxa"/>
            <w:shd w:val="clear" w:color="auto" w:fill="auto"/>
          </w:tcPr>
          <w:p w:rsidR="00123894" w:rsidRPr="002871FE" w:rsidRDefault="00123894" w:rsidP="001C6BDE">
            <w:pPr>
              <w:jc w:val="center"/>
            </w:pPr>
            <w:r>
              <w:t>71</w:t>
            </w:r>
          </w:p>
        </w:tc>
        <w:tc>
          <w:tcPr>
            <w:tcW w:w="984" w:type="dxa"/>
            <w:shd w:val="clear" w:color="auto" w:fill="auto"/>
          </w:tcPr>
          <w:p w:rsidR="00123894" w:rsidRPr="002871FE" w:rsidRDefault="00123894" w:rsidP="001C6BDE">
            <w:pPr>
              <w:jc w:val="center"/>
            </w:pPr>
            <w:r>
              <w:t>25</w:t>
            </w:r>
          </w:p>
        </w:tc>
      </w:tr>
      <w:tr w:rsidR="00123894" w:rsidTr="00123894">
        <w:trPr>
          <w:trHeight w:val="149"/>
        </w:trPr>
        <w:tc>
          <w:tcPr>
            <w:tcW w:w="2166" w:type="dxa"/>
          </w:tcPr>
          <w:p w:rsidR="00123894" w:rsidRPr="00E34389" w:rsidRDefault="00123894" w:rsidP="001C6BDE">
            <w:pPr>
              <w:rPr>
                <w:b/>
              </w:rPr>
            </w:pPr>
            <w:r>
              <w:rPr>
                <w:b/>
              </w:rPr>
              <w:t>Boys (19)</w:t>
            </w:r>
          </w:p>
        </w:tc>
        <w:tc>
          <w:tcPr>
            <w:tcW w:w="983" w:type="dxa"/>
            <w:shd w:val="clear" w:color="auto" w:fill="auto"/>
          </w:tcPr>
          <w:p w:rsidR="00123894" w:rsidRPr="002871FE" w:rsidRDefault="00123894" w:rsidP="001C6BDE">
            <w:pPr>
              <w:jc w:val="center"/>
            </w:pPr>
            <w:r>
              <w:t>79</w:t>
            </w:r>
          </w:p>
        </w:tc>
        <w:tc>
          <w:tcPr>
            <w:tcW w:w="1751" w:type="dxa"/>
            <w:shd w:val="clear" w:color="auto" w:fill="auto"/>
          </w:tcPr>
          <w:p w:rsidR="00123894" w:rsidRPr="002871FE" w:rsidRDefault="00123894" w:rsidP="001C6BDE">
            <w:pPr>
              <w:jc w:val="center"/>
            </w:pPr>
            <w:r>
              <w:t>11</w:t>
            </w:r>
          </w:p>
        </w:tc>
        <w:tc>
          <w:tcPr>
            <w:tcW w:w="971" w:type="dxa"/>
            <w:shd w:val="clear" w:color="auto" w:fill="auto"/>
          </w:tcPr>
          <w:p w:rsidR="00123894" w:rsidRPr="002871FE" w:rsidRDefault="00123894" w:rsidP="001C6BDE">
            <w:pPr>
              <w:jc w:val="center"/>
            </w:pPr>
            <w:r>
              <w:t>66</w:t>
            </w:r>
          </w:p>
        </w:tc>
        <w:tc>
          <w:tcPr>
            <w:tcW w:w="1216" w:type="dxa"/>
            <w:shd w:val="clear" w:color="auto" w:fill="auto"/>
          </w:tcPr>
          <w:p w:rsidR="00123894" w:rsidRPr="002871FE" w:rsidRDefault="00123894" w:rsidP="001C6BDE">
            <w:pPr>
              <w:jc w:val="center"/>
            </w:pPr>
            <w:r>
              <w:t>19</w:t>
            </w:r>
          </w:p>
        </w:tc>
        <w:tc>
          <w:tcPr>
            <w:tcW w:w="971" w:type="dxa"/>
            <w:shd w:val="clear" w:color="auto" w:fill="auto"/>
          </w:tcPr>
          <w:p w:rsidR="00123894" w:rsidRPr="002871FE" w:rsidRDefault="00123894" w:rsidP="001C6BDE">
            <w:pPr>
              <w:jc w:val="center"/>
            </w:pPr>
            <w:r>
              <w:t>68</w:t>
            </w:r>
          </w:p>
        </w:tc>
        <w:tc>
          <w:tcPr>
            <w:tcW w:w="984" w:type="dxa"/>
            <w:shd w:val="clear" w:color="auto" w:fill="auto"/>
          </w:tcPr>
          <w:p w:rsidR="00123894" w:rsidRPr="002871FE" w:rsidRDefault="00123894" w:rsidP="001C6BDE">
            <w:pPr>
              <w:jc w:val="center"/>
            </w:pPr>
            <w:r>
              <w:t>21</w:t>
            </w:r>
          </w:p>
        </w:tc>
      </w:tr>
      <w:tr w:rsidR="00123894" w:rsidTr="00123894">
        <w:trPr>
          <w:trHeight w:val="158"/>
        </w:trPr>
        <w:tc>
          <w:tcPr>
            <w:tcW w:w="2166" w:type="dxa"/>
          </w:tcPr>
          <w:p w:rsidR="00123894" w:rsidRPr="00E34389" w:rsidRDefault="00123894" w:rsidP="001C6BDE">
            <w:pPr>
              <w:rPr>
                <w:b/>
              </w:rPr>
            </w:pPr>
            <w:r>
              <w:rPr>
                <w:b/>
              </w:rPr>
              <w:t>Girls (21)</w:t>
            </w:r>
          </w:p>
        </w:tc>
        <w:tc>
          <w:tcPr>
            <w:tcW w:w="983" w:type="dxa"/>
            <w:shd w:val="clear" w:color="auto" w:fill="auto"/>
          </w:tcPr>
          <w:p w:rsidR="00123894" w:rsidRPr="002871FE" w:rsidRDefault="00123894" w:rsidP="001C6BDE">
            <w:pPr>
              <w:jc w:val="center"/>
            </w:pPr>
            <w:r>
              <w:t>95</w:t>
            </w:r>
          </w:p>
        </w:tc>
        <w:tc>
          <w:tcPr>
            <w:tcW w:w="1751" w:type="dxa"/>
            <w:shd w:val="clear" w:color="auto" w:fill="auto"/>
          </w:tcPr>
          <w:p w:rsidR="00123894" w:rsidRPr="002871FE" w:rsidRDefault="00123894" w:rsidP="001C6BDE">
            <w:pPr>
              <w:jc w:val="center"/>
            </w:pPr>
            <w:r>
              <w:t>29</w:t>
            </w:r>
          </w:p>
        </w:tc>
        <w:tc>
          <w:tcPr>
            <w:tcW w:w="971" w:type="dxa"/>
            <w:shd w:val="clear" w:color="auto" w:fill="auto"/>
          </w:tcPr>
          <w:p w:rsidR="00123894" w:rsidRPr="002871FE" w:rsidRDefault="00123894" w:rsidP="001C6BDE">
            <w:pPr>
              <w:jc w:val="center"/>
            </w:pPr>
            <w:r>
              <w:t>74</w:t>
            </w:r>
          </w:p>
        </w:tc>
        <w:tc>
          <w:tcPr>
            <w:tcW w:w="1216" w:type="dxa"/>
            <w:shd w:val="clear" w:color="auto" w:fill="auto"/>
          </w:tcPr>
          <w:p w:rsidR="00123894" w:rsidRPr="002871FE" w:rsidRDefault="00123894" w:rsidP="001C6BDE">
            <w:pPr>
              <w:jc w:val="center"/>
            </w:pPr>
            <w:r>
              <w:t>27</w:t>
            </w:r>
          </w:p>
        </w:tc>
        <w:tc>
          <w:tcPr>
            <w:tcW w:w="971" w:type="dxa"/>
            <w:shd w:val="clear" w:color="auto" w:fill="auto"/>
          </w:tcPr>
          <w:p w:rsidR="00123894" w:rsidRPr="002871FE" w:rsidRDefault="00123894" w:rsidP="001C6BDE">
            <w:pPr>
              <w:jc w:val="center"/>
            </w:pPr>
            <w:r>
              <w:t>75</w:t>
            </w:r>
          </w:p>
        </w:tc>
        <w:tc>
          <w:tcPr>
            <w:tcW w:w="984" w:type="dxa"/>
            <w:shd w:val="clear" w:color="auto" w:fill="auto"/>
          </w:tcPr>
          <w:p w:rsidR="00123894" w:rsidRPr="002871FE" w:rsidRDefault="00123894" w:rsidP="001C6BDE">
            <w:pPr>
              <w:jc w:val="center"/>
            </w:pPr>
            <w:r>
              <w:t>28</w:t>
            </w:r>
          </w:p>
        </w:tc>
      </w:tr>
      <w:tr w:rsidR="00123894" w:rsidTr="00123894">
        <w:trPr>
          <w:trHeight w:val="308"/>
        </w:trPr>
        <w:tc>
          <w:tcPr>
            <w:tcW w:w="2166" w:type="dxa"/>
          </w:tcPr>
          <w:p w:rsidR="00123894" w:rsidRPr="00E34389" w:rsidRDefault="00123894" w:rsidP="001C6BDE">
            <w:pPr>
              <w:rPr>
                <w:b/>
              </w:rPr>
            </w:pPr>
            <w:r>
              <w:rPr>
                <w:b/>
              </w:rPr>
              <w:t>PP/Disadvantaged (3)</w:t>
            </w:r>
          </w:p>
        </w:tc>
        <w:tc>
          <w:tcPr>
            <w:tcW w:w="983" w:type="dxa"/>
            <w:shd w:val="clear" w:color="auto" w:fill="auto"/>
          </w:tcPr>
          <w:p w:rsidR="00123894" w:rsidRPr="002871FE" w:rsidRDefault="00123894" w:rsidP="001C6BDE">
            <w:pPr>
              <w:jc w:val="center"/>
            </w:pPr>
            <w:r>
              <w:t>33</w:t>
            </w:r>
          </w:p>
        </w:tc>
        <w:tc>
          <w:tcPr>
            <w:tcW w:w="1751" w:type="dxa"/>
            <w:shd w:val="clear" w:color="auto" w:fill="auto"/>
          </w:tcPr>
          <w:p w:rsidR="00123894" w:rsidRPr="002871FE" w:rsidRDefault="00123894" w:rsidP="001C6BDE">
            <w:pPr>
              <w:jc w:val="center"/>
            </w:pPr>
            <w:r>
              <w:t>0</w:t>
            </w:r>
          </w:p>
        </w:tc>
        <w:tc>
          <w:tcPr>
            <w:tcW w:w="971" w:type="dxa"/>
            <w:shd w:val="clear" w:color="auto" w:fill="auto"/>
          </w:tcPr>
          <w:p w:rsidR="00123894" w:rsidRPr="002871FE" w:rsidRDefault="00123894" w:rsidP="001C6BDE">
            <w:pPr>
              <w:jc w:val="center"/>
            </w:pPr>
            <w:r>
              <w:t>57</w:t>
            </w:r>
          </w:p>
        </w:tc>
        <w:tc>
          <w:tcPr>
            <w:tcW w:w="1216" w:type="dxa"/>
            <w:shd w:val="clear" w:color="auto" w:fill="auto"/>
          </w:tcPr>
          <w:p w:rsidR="00123894" w:rsidRPr="002871FE" w:rsidRDefault="00123894" w:rsidP="001C6BDE">
            <w:pPr>
              <w:jc w:val="center"/>
            </w:pPr>
            <w:r>
              <w:t>13</w:t>
            </w:r>
          </w:p>
        </w:tc>
        <w:tc>
          <w:tcPr>
            <w:tcW w:w="971" w:type="dxa"/>
            <w:shd w:val="clear" w:color="auto" w:fill="auto"/>
          </w:tcPr>
          <w:p w:rsidR="00123894" w:rsidRPr="002871FE" w:rsidRDefault="00123894" w:rsidP="001C6BDE">
            <w:pPr>
              <w:jc w:val="center"/>
            </w:pPr>
            <w:r>
              <w:t>59</w:t>
            </w:r>
          </w:p>
        </w:tc>
        <w:tc>
          <w:tcPr>
            <w:tcW w:w="984" w:type="dxa"/>
            <w:shd w:val="clear" w:color="auto" w:fill="auto"/>
          </w:tcPr>
          <w:p w:rsidR="00123894" w:rsidRPr="002871FE" w:rsidRDefault="00123894" w:rsidP="001C6BDE">
            <w:pPr>
              <w:jc w:val="center"/>
            </w:pPr>
            <w:r>
              <w:t>14</w:t>
            </w:r>
          </w:p>
        </w:tc>
      </w:tr>
      <w:tr w:rsidR="00123894" w:rsidTr="00123894">
        <w:trPr>
          <w:trHeight w:val="158"/>
        </w:trPr>
        <w:tc>
          <w:tcPr>
            <w:tcW w:w="2166" w:type="dxa"/>
          </w:tcPr>
          <w:p w:rsidR="00123894" w:rsidRPr="00E34389" w:rsidRDefault="00123894" w:rsidP="001C6BDE">
            <w:pPr>
              <w:rPr>
                <w:b/>
              </w:rPr>
            </w:pPr>
            <w:r>
              <w:rPr>
                <w:b/>
              </w:rPr>
              <w:t>Other</w:t>
            </w:r>
          </w:p>
        </w:tc>
        <w:tc>
          <w:tcPr>
            <w:tcW w:w="983" w:type="dxa"/>
            <w:shd w:val="clear" w:color="auto" w:fill="auto"/>
          </w:tcPr>
          <w:p w:rsidR="00123894" w:rsidRPr="002871FE" w:rsidRDefault="00123894" w:rsidP="001C6BDE">
            <w:pPr>
              <w:jc w:val="center"/>
            </w:pPr>
            <w:r>
              <w:t>92</w:t>
            </w:r>
          </w:p>
        </w:tc>
        <w:tc>
          <w:tcPr>
            <w:tcW w:w="1751" w:type="dxa"/>
            <w:shd w:val="clear" w:color="auto" w:fill="auto"/>
          </w:tcPr>
          <w:p w:rsidR="00123894" w:rsidRPr="002871FE" w:rsidRDefault="00123894" w:rsidP="001C6BDE">
            <w:pPr>
              <w:jc w:val="center"/>
            </w:pPr>
            <w:r>
              <w:t>22</w:t>
            </w:r>
          </w:p>
        </w:tc>
        <w:tc>
          <w:tcPr>
            <w:tcW w:w="971" w:type="dxa"/>
            <w:shd w:val="clear" w:color="auto" w:fill="auto"/>
          </w:tcPr>
          <w:p w:rsidR="00123894" w:rsidRPr="002871FE" w:rsidRDefault="00123894" w:rsidP="001C6BDE">
            <w:pPr>
              <w:jc w:val="center"/>
            </w:pPr>
            <w:r>
              <w:t>77</w:t>
            </w:r>
          </w:p>
        </w:tc>
        <w:tc>
          <w:tcPr>
            <w:tcW w:w="1216" w:type="dxa"/>
            <w:shd w:val="clear" w:color="auto" w:fill="auto"/>
          </w:tcPr>
          <w:p w:rsidR="00123894" w:rsidRPr="002871FE" w:rsidRDefault="00123894" w:rsidP="001C6BDE">
            <w:pPr>
              <w:jc w:val="center"/>
            </w:pPr>
            <w:r>
              <w:t>29</w:t>
            </w:r>
          </w:p>
        </w:tc>
        <w:tc>
          <w:tcPr>
            <w:tcW w:w="971" w:type="dxa"/>
            <w:shd w:val="clear" w:color="auto" w:fill="auto"/>
          </w:tcPr>
          <w:p w:rsidR="00123894" w:rsidRPr="002871FE" w:rsidRDefault="00123894" w:rsidP="001C6BDE">
            <w:pPr>
              <w:jc w:val="center"/>
            </w:pPr>
            <w:r>
              <w:t>77</w:t>
            </w:r>
          </w:p>
        </w:tc>
        <w:tc>
          <w:tcPr>
            <w:tcW w:w="984" w:type="dxa"/>
            <w:shd w:val="clear" w:color="auto" w:fill="auto"/>
          </w:tcPr>
          <w:p w:rsidR="00123894" w:rsidRPr="002871FE" w:rsidRDefault="00123894" w:rsidP="001C6BDE">
            <w:pPr>
              <w:jc w:val="center"/>
            </w:pPr>
            <w:r>
              <w:t>29</w:t>
            </w:r>
          </w:p>
        </w:tc>
      </w:tr>
      <w:tr w:rsidR="00123894" w:rsidTr="00123894">
        <w:trPr>
          <w:trHeight w:val="308"/>
        </w:trPr>
        <w:tc>
          <w:tcPr>
            <w:tcW w:w="2166" w:type="dxa"/>
            <w:shd w:val="clear" w:color="auto" w:fill="BDD6EE" w:themeFill="accent1" w:themeFillTint="66"/>
          </w:tcPr>
          <w:p w:rsidR="00123894" w:rsidRDefault="00123894" w:rsidP="001C6BDE">
            <w:pPr>
              <w:rPr>
                <w:b/>
              </w:rPr>
            </w:pPr>
            <w:r>
              <w:rPr>
                <w:b/>
              </w:rPr>
              <w:t>Progress Scores</w:t>
            </w:r>
          </w:p>
        </w:tc>
        <w:tc>
          <w:tcPr>
            <w:tcW w:w="983" w:type="dxa"/>
            <w:shd w:val="clear" w:color="auto" w:fill="BDD6EE" w:themeFill="accent1" w:themeFillTint="66"/>
          </w:tcPr>
          <w:p w:rsidR="00123894" w:rsidRDefault="00123894" w:rsidP="001C6BDE">
            <w:pPr>
              <w:jc w:val="center"/>
            </w:pPr>
            <w:r>
              <w:t>All</w:t>
            </w:r>
          </w:p>
        </w:tc>
        <w:tc>
          <w:tcPr>
            <w:tcW w:w="1751" w:type="dxa"/>
            <w:shd w:val="clear" w:color="auto" w:fill="BDD6EE" w:themeFill="accent1" w:themeFillTint="66"/>
          </w:tcPr>
          <w:p w:rsidR="00123894" w:rsidRDefault="00123894" w:rsidP="001C6BDE">
            <w:pPr>
              <w:jc w:val="center"/>
            </w:pPr>
            <w:r>
              <w:t>PP/</w:t>
            </w:r>
          </w:p>
          <w:p w:rsidR="00123894" w:rsidRDefault="00123894" w:rsidP="001C6BDE">
            <w:pPr>
              <w:jc w:val="center"/>
            </w:pPr>
            <w:r>
              <w:t>Disadvantaged</w:t>
            </w:r>
          </w:p>
        </w:tc>
        <w:tc>
          <w:tcPr>
            <w:tcW w:w="4143" w:type="dxa"/>
            <w:gridSpan w:val="4"/>
            <w:shd w:val="clear" w:color="auto" w:fill="BDD6EE" w:themeFill="accent1" w:themeFillTint="66"/>
          </w:tcPr>
          <w:p w:rsidR="00123894" w:rsidRDefault="00123894" w:rsidP="001C6BDE">
            <w:pPr>
              <w:jc w:val="center"/>
            </w:pPr>
            <w:r>
              <w:t>Non Disadvantaged</w:t>
            </w:r>
          </w:p>
        </w:tc>
      </w:tr>
      <w:tr w:rsidR="00123894" w:rsidTr="00123894">
        <w:trPr>
          <w:trHeight w:val="229"/>
        </w:trPr>
        <w:tc>
          <w:tcPr>
            <w:tcW w:w="2166" w:type="dxa"/>
          </w:tcPr>
          <w:p w:rsidR="00123894" w:rsidRDefault="00123894" w:rsidP="001C6BDE">
            <w:pPr>
              <w:rPr>
                <w:b/>
              </w:rPr>
            </w:pPr>
            <w:r>
              <w:rPr>
                <w:b/>
              </w:rPr>
              <w:t>Reading</w:t>
            </w:r>
          </w:p>
        </w:tc>
        <w:tc>
          <w:tcPr>
            <w:tcW w:w="983" w:type="dxa"/>
            <w:shd w:val="clear" w:color="auto" w:fill="auto"/>
          </w:tcPr>
          <w:p w:rsidR="00123894" w:rsidRDefault="00123894" w:rsidP="001C6BDE">
            <w:pPr>
              <w:jc w:val="center"/>
            </w:pPr>
            <w:r>
              <w:t>+0.3</w:t>
            </w:r>
          </w:p>
        </w:tc>
        <w:tc>
          <w:tcPr>
            <w:tcW w:w="1751" w:type="dxa"/>
            <w:shd w:val="clear" w:color="auto" w:fill="auto"/>
          </w:tcPr>
          <w:p w:rsidR="00123894" w:rsidRDefault="00123894" w:rsidP="001C6BDE">
            <w:r>
              <w:t>-5.7</w:t>
            </w:r>
          </w:p>
        </w:tc>
        <w:tc>
          <w:tcPr>
            <w:tcW w:w="4143" w:type="dxa"/>
            <w:gridSpan w:val="4"/>
            <w:shd w:val="clear" w:color="auto" w:fill="auto"/>
          </w:tcPr>
          <w:p w:rsidR="00123894" w:rsidRPr="00181192" w:rsidRDefault="00123894" w:rsidP="001C6BDE">
            <w:pPr>
              <w:rPr>
                <w:sz w:val="32"/>
                <w:vertAlign w:val="subscript"/>
              </w:rPr>
            </w:pPr>
            <w:r w:rsidRPr="00181192">
              <w:rPr>
                <w:sz w:val="32"/>
                <w:vertAlign w:val="subscript"/>
              </w:rPr>
              <w:t>+0.8</w:t>
            </w:r>
          </w:p>
        </w:tc>
      </w:tr>
    </w:tbl>
    <w:p w:rsidR="00123894" w:rsidRDefault="00123894" w:rsidP="00123894">
      <w:pPr>
        <w:rPr>
          <w:b/>
          <w:u w:val="single"/>
        </w:rPr>
      </w:pPr>
    </w:p>
    <w:tbl>
      <w:tblPr>
        <w:tblStyle w:val="TableGrid"/>
        <w:tblW w:w="0" w:type="auto"/>
        <w:tblLook w:val="04A0" w:firstRow="1" w:lastRow="0" w:firstColumn="1" w:lastColumn="0" w:noHBand="0" w:noVBand="1"/>
      </w:tblPr>
      <w:tblGrid>
        <w:gridCol w:w="2193"/>
        <w:gridCol w:w="1043"/>
        <w:gridCol w:w="1537"/>
        <w:gridCol w:w="1043"/>
        <w:gridCol w:w="1106"/>
        <w:gridCol w:w="1043"/>
        <w:gridCol w:w="1051"/>
      </w:tblGrid>
      <w:tr w:rsidR="00123894" w:rsidRPr="00E34389" w:rsidTr="001C6BDE">
        <w:tc>
          <w:tcPr>
            <w:tcW w:w="2162" w:type="dxa"/>
            <w:vMerge w:val="restart"/>
            <w:shd w:val="clear" w:color="auto" w:fill="DEEAF6" w:themeFill="accent1" w:themeFillTint="33"/>
          </w:tcPr>
          <w:p w:rsidR="00123894" w:rsidRPr="00E34389" w:rsidRDefault="00123894" w:rsidP="001C6BDE">
            <w:pPr>
              <w:rPr>
                <w:b/>
              </w:rPr>
            </w:pPr>
            <w:r>
              <w:rPr>
                <w:b/>
              </w:rPr>
              <w:t>Attainment Writing</w:t>
            </w:r>
          </w:p>
        </w:tc>
        <w:tc>
          <w:tcPr>
            <w:tcW w:w="2532" w:type="dxa"/>
            <w:gridSpan w:val="2"/>
            <w:shd w:val="clear" w:color="auto" w:fill="DEEAF6" w:themeFill="accent1" w:themeFillTint="33"/>
          </w:tcPr>
          <w:p w:rsidR="00123894" w:rsidRPr="00E34389" w:rsidRDefault="00123894" w:rsidP="001C6BDE">
            <w:pPr>
              <w:jc w:val="center"/>
              <w:rPr>
                <w:b/>
              </w:rPr>
            </w:pPr>
            <w:r w:rsidRPr="00E34389">
              <w:rPr>
                <w:b/>
              </w:rPr>
              <w:t>Ladymount</w:t>
            </w:r>
          </w:p>
        </w:tc>
        <w:tc>
          <w:tcPr>
            <w:tcW w:w="2319" w:type="dxa"/>
            <w:gridSpan w:val="2"/>
            <w:shd w:val="clear" w:color="auto" w:fill="DEEAF6" w:themeFill="accent1" w:themeFillTint="33"/>
          </w:tcPr>
          <w:p w:rsidR="00123894" w:rsidRPr="00E34389" w:rsidRDefault="00123894" w:rsidP="001C6BDE">
            <w:pPr>
              <w:jc w:val="center"/>
              <w:rPr>
                <w:b/>
              </w:rPr>
            </w:pPr>
            <w:r w:rsidRPr="00E34389">
              <w:rPr>
                <w:b/>
              </w:rPr>
              <w:t>LA</w:t>
            </w:r>
          </w:p>
        </w:tc>
        <w:tc>
          <w:tcPr>
            <w:tcW w:w="2003" w:type="dxa"/>
            <w:gridSpan w:val="2"/>
            <w:shd w:val="clear" w:color="auto" w:fill="DEEAF6" w:themeFill="accent1" w:themeFillTint="33"/>
          </w:tcPr>
          <w:p w:rsidR="00123894" w:rsidRPr="00E34389" w:rsidRDefault="00123894" w:rsidP="001C6BDE">
            <w:pPr>
              <w:jc w:val="center"/>
              <w:rPr>
                <w:b/>
              </w:rPr>
            </w:pPr>
            <w:r w:rsidRPr="00E34389">
              <w:rPr>
                <w:b/>
              </w:rPr>
              <w:t>National</w:t>
            </w:r>
          </w:p>
        </w:tc>
      </w:tr>
      <w:tr w:rsidR="00123894" w:rsidRPr="00E34389" w:rsidTr="001C6BDE">
        <w:tc>
          <w:tcPr>
            <w:tcW w:w="2253" w:type="dxa"/>
            <w:vMerge/>
            <w:shd w:val="clear" w:color="auto" w:fill="DEEAF6" w:themeFill="accent1" w:themeFillTint="33"/>
          </w:tcPr>
          <w:p w:rsidR="00123894" w:rsidRDefault="00123894" w:rsidP="001C6BDE">
            <w:pPr>
              <w:rPr>
                <w:b/>
              </w:rPr>
            </w:pP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7" w:type="dxa"/>
            <w:shd w:val="clear" w:color="auto" w:fill="DEEAF6" w:themeFill="accent1" w:themeFillTint="33"/>
          </w:tcPr>
          <w:p w:rsidR="00123894" w:rsidRPr="002871FE" w:rsidRDefault="00123894" w:rsidP="001C6BDE">
            <w:pPr>
              <w:jc w:val="center"/>
              <w:rPr>
                <w:b/>
              </w:rPr>
            </w:pPr>
            <w:r w:rsidRPr="002871FE">
              <w:rPr>
                <w:b/>
              </w:rPr>
              <w:t>GDS</w:t>
            </w: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7" w:type="dxa"/>
            <w:shd w:val="clear" w:color="auto" w:fill="DEEAF6" w:themeFill="accent1" w:themeFillTint="33"/>
          </w:tcPr>
          <w:p w:rsidR="00123894" w:rsidRPr="002871FE" w:rsidRDefault="00123894" w:rsidP="001C6BDE">
            <w:pPr>
              <w:jc w:val="center"/>
              <w:rPr>
                <w:b/>
              </w:rPr>
            </w:pPr>
            <w:r w:rsidRPr="002871FE">
              <w:rPr>
                <w:b/>
              </w:rPr>
              <w:t>GDS</w:t>
            </w: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8" w:type="dxa"/>
            <w:shd w:val="clear" w:color="auto" w:fill="DEEAF6" w:themeFill="accent1" w:themeFillTint="33"/>
          </w:tcPr>
          <w:p w:rsidR="00123894" w:rsidRPr="002871FE" w:rsidRDefault="00123894" w:rsidP="001C6BDE">
            <w:pPr>
              <w:jc w:val="center"/>
              <w:rPr>
                <w:b/>
              </w:rPr>
            </w:pPr>
            <w:r w:rsidRPr="002871FE">
              <w:rPr>
                <w:b/>
              </w:rPr>
              <w:t>GDS</w:t>
            </w:r>
          </w:p>
        </w:tc>
      </w:tr>
      <w:tr w:rsidR="00123894" w:rsidTr="001C6BDE">
        <w:tc>
          <w:tcPr>
            <w:tcW w:w="2253" w:type="dxa"/>
          </w:tcPr>
          <w:p w:rsidR="00123894" w:rsidRPr="00DD4A47" w:rsidRDefault="00123894" w:rsidP="001C6BDE">
            <w:r w:rsidRPr="00DD4A47">
              <w:t>All Pupil</w:t>
            </w:r>
          </w:p>
        </w:tc>
        <w:tc>
          <w:tcPr>
            <w:tcW w:w="1127" w:type="dxa"/>
          </w:tcPr>
          <w:p w:rsidR="00123894" w:rsidRPr="002871FE" w:rsidRDefault="00123894" w:rsidP="001C6BDE">
            <w:pPr>
              <w:jc w:val="center"/>
            </w:pPr>
            <w:r>
              <w:t>80</w:t>
            </w:r>
          </w:p>
        </w:tc>
        <w:tc>
          <w:tcPr>
            <w:tcW w:w="1127" w:type="dxa"/>
          </w:tcPr>
          <w:p w:rsidR="00123894" w:rsidRPr="002871FE" w:rsidRDefault="00123894" w:rsidP="001C6BDE">
            <w:pPr>
              <w:jc w:val="center"/>
            </w:pPr>
            <w:r>
              <w:t>15</w:t>
            </w:r>
          </w:p>
        </w:tc>
        <w:tc>
          <w:tcPr>
            <w:tcW w:w="1127" w:type="dxa"/>
          </w:tcPr>
          <w:p w:rsidR="00123894" w:rsidRPr="002871FE" w:rsidRDefault="00123894" w:rsidP="001C6BDE">
            <w:pPr>
              <w:jc w:val="center"/>
            </w:pPr>
            <w:r>
              <w:t>74</w:t>
            </w:r>
          </w:p>
        </w:tc>
        <w:tc>
          <w:tcPr>
            <w:tcW w:w="1127" w:type="dxa"/>
          </w:tcPr>
          <w:p w:rsidR="00123894" w:rsidRPr="002871FE" w:rsidRDefault="00123894" w:rsidP="001C6BDE">
            <w:pPr>
              <w:jc w:val="center"/>
            </w:pPr>
            <w:r>
              <w:t>15</w:t>
            </w:r>
          </w:p>
        </w:tc>
        <w:tc>
          <w:tcPr>
            <w:tcW w:w="1127" w:type="dxa"/>
          </w:tcPr>
          <w:p w:rsidR="00123894" w:rsidRPr="002871FE" w:rsidRDefault="00123894" w:rsidP="001C6BDE">
            <w:pPr>
              <w:jc w:val="center"/>
            </w:pPr>
            <w:r>
              <w:t>76</w:t>
            </w:r>
          </w:p>
        </w:tc>
        <w:tc>
          <w:tcPr>
            <w:tcW w:w="1128" w:type="dxa"/>
          </w:tcPr>
          <w:p w:rsidR="00123894" w:rsidRPr="002871FE" w:rsidRDefault="00123894" w:rsidP="001C6BDE">
            <w:pPr>
              <w:jc w:val="center"/>
            </w:pPr>
            <w:r>
              <w:t>18</w:t>
            </w:r>
          </w:p>
        </w:tc>
      </w:tr>
      <w:tr w:rsidR="00123894" w:rsidTr="001C6BDE">
        <w:tc>
          <w:tcPr>
            <w:tcW w:w="2253" w:type="dxa"/>
          </w:tcPr>
          <w:p w:rsidR="00123894" w:rsidRPr="00DD4A47" w:rsidRDefault="00123894" w:rsidP="001C6BDE">
            <w:r w:rsidRPr="00DD4A47">
              <w:t>Boys</w:t>
            </w:r>
          </w:p>
        </w:tc>
        <w:tc>
          <w:tcPr>
            <w:tcW w:w="1127" w:type="dxa"/>
          </w:tcPr>
          <w:p w:rsidR="00123894" w:rsidRPr="002871FE" w:rsidRDefault="00123894" w:rsidP="001C6BDE">
            <w:pPr>
              <w:jc w:val="center"/>
            </w:pPr>
            <w:r>
              <w:t>68</w:t>
            </w:r>
          </w:p>
        </w:tc>
        <w:tc>
          <w:tcPr>
            <w:tcW w:w="1127" w:type="dxa"/>
          </w:tcPr>
          <w:p w:rsidR="00123894" w:rsidRPr="002871FE" w:rsidRDefault="00123894" w:rsidP="001C6BDE">
            <w:pPr>
              <w:jc w:val="center"/>
            </w:pPr>
            <w:r>
              <w:t>11</w:t>
            </w:r>
          </w:p>
        </w:tc>
        <w:tc>
          <w:tcPr>
            <w:tcW w:w="1127" w:type="dxa"/>
          </w:tcPr>
          <w:p w:rsidR="00123894" w:rsidRPr="002871FE" w:rsidRDefault="00123894" w:rsidP="001C6BDE">
            <w:pPr>
              <w:jc w:val="center"/>
            </w:pPr>
            <w:r>
              <w:t>67</w:t>
            </w:r>
          </w:p>
        </w:tc>
        <w:tc>
          <w:tcPr>
            <w:tcW w:w="1127" w:type="dxa"/>
          </w:tcPr>
          <w:p w:rsidR="00123894" w:rsidRPr="002871FE" w:rsidRDefault="00123894" w:rsidP="001C6BDE">
            <w:pPr>
              <w:jc w:val="center"/>
            </w:pPr>
            <w:r>
              <w:t>11</w:t>
            </w:r>
          </w:p>
        </w:tc>
        <w:tc>
          <w:tcPr>
            <w:tcW w:w="1127" w:type="dxa"/>
          </w:tcPr>
          <w:p w:rsidR="00123894" w:rsidRPr="002871FE" w:rsidRDefault="00123894" w:rsidP="001C6BDE">
            <w:pPr>
              <w:jc w:val="center"/>
            </w:pPr>
            <w:r>
              <w:t>76</w:t>
            </w:r>
          </w:p>
        </w:tc>
        <w:tc>
          <w:tcPr>
            <w:tcW w:w="1128" w:type="dxa"/>
          </w:tcPr>
          <w:p w:rsidR="00123894" w:rsidRPr="002871FE" w:rsidRDefault="00123894" w:rsidP="001C6BDE">
            <w:pPr>
              <w:jc w:val="center"/>
            </w:pPr>
            <w:r>
              <w:t>18</w:t>
            </w:r>
          </w:p>
        </w:tc>
      </w:tr>
      <w:tr w:rsidR="00123894" w:rsidTr="001C6BDE">
        <w:tc>
          <w:tcPr>
            <w:tcW w:w="2253" w:type="dxa"/>
          </w:tcPr>
          <w:p w:rsidR="00123894" w:rsidRPr="00DD4A47" w:rsidRDefault="00123894" w:rsidP="001C6BDE">
            <w:r w:rsidRPr="00DD4A47">
              <w:t>Girls</w:t>
            </w:r>
          </w:p>
        </w:tc>
        <w:tc>
          <w:tcPr>
            <w:tcW w:w="1127" w:type="dxa"/>
          </w:tcPr>
          <w:p w:rsidR="00123894" w:rsidRPr="002871FE" w:rsidRDefault="00123894" w:rsidP="001C6BDE">
            <w:pPr>
              <w:jc w:val="center"/>
            </w:pPr>
            <w:r>
              <w:t>90</w:t>
            </w:r>
          </w:p>
        </w:tc>
        <w:tc>
          <w:tcPr>
            <w:tcW w:w="1127" w:type="dxa"/>
          </w:tcPr>
          <w:p w:rsidR="00123894" w:rsidRPr="002871FE" w:rsidRDefault="00123894" w:rsidP="001C6BDE">
            <w:pPr>
              <w:jc w:val="center"/>
            </w:pPr>
            <w:r>
              <w:t>19</w:t>
            </w:r>
          </w:p>
        </w:tc>
        <w:tc>
          <w:tcPr>
            <w:tcW w:w="1127" w:type="dxa"/>
          </w:tcPr>
          <w:p w:rsidR="00123894" w:rsidRPr="002871FE" w:rsidRDefault="00123894" w:rsidP="001C6BDE">
            <w:pPr>
              <w:jc w:val="center"/>
            </w:pPr>
            <w:r>
              <w:t>81</w:t>
            </w:r>
          </w:p>
        </w:tc>
        <w:tc>
          <w:tcPr>
            <w:tcW w:w="1127" w:type="dxa"/>
          </w:tcPr>
          <w:p w:rsidR="00123894" w:rsidRPr="002871FE" w:rsidRDefault="00123894" w:rsidP="001C6BDE">
            <w:pPr>
              <w:jc w:val="center"/>
            </w:pPr>
            <w:r>
              <w:t>19</w:t>
            </w:r>
          </w:p>
        </w:tc>
        <w:tc>
          <w:tcPr>
            <w:tcW w:w="1127" w:type="dxa"/>
          </w:tcPr>
          <w:p w:rsidR="00123894" w:rsidRPr="002871FE" w:rsidRDefault="00123894" w:rsidP="001C6BDE">
            <w:pPr>
              <w:jc w:val="center"/>
            </w:pPr>
            <w:r>
              <w:t>76</w:t>
            </w:r>
          </w:p>
        </w:tc>
        <w:tc>
          <w:tcPr>
            <w:tcW w:w="1128" w:type="dxa"/>
          </w:tcPr>
          <w:p w:rsidR="00123894" w:rsidRPr="002871FE" w:rsidRDefault="00123894" w:rsidP="001C6BDE">
            <w:pPr>
              <w:jc w:val="center"/>
            </w:pPr>
            <w:r>
              <w:t>18</w:t>
            </w:r>
          </w:p>
        </w:tc>
      </w:tr>
      <w:tr w:rsidR="00123894" w:rsidTr="001C6BDE">
        <w:tc>
          <w:tcPr>
            <w:tcW w:w="2253" w:type="dxa"/>
          </w:tcPr>
          <w:p w:rsidR="00123894" w:rsidRPr="00DD4A47" w:rsidRDefault="00123894" w:rsidP="001C6BDE">
            <w:r w:rsidRPr="00DD4A47">
              <w:t>PP/Disadvantaged</w:t>
            </w:r>
          </w:p>
        </w:tc>
        <w:tc>
          <w:tcPr>
            <w:tcW w:w="1127" w:type="dxa"/>
          </w:tcPr>
          <w:p w:rsidR="00123894" w:rsidRPr="002871FE" w:rsidRDefault="00123894" w:rsidP="001C6BDE">
            <w:pPr>
              <w:jc w:val="center"/>
            </w:pPr>
            <w:r>
              <w:t>33</w:t>
            </w:r>
          </w:p>
        </w:tc>
        <w:tc>
          <w:tcPr>
            <w:tcW w:w="1127" w:type="dxa"/>
          </w:tcPr>
          <w:p w:rsidR="00123894" w:rsidRPr="002871FE" w:rsidRDefault="00123894" w:rsidP="001C6BDE">
            <w:pPr>
              <w:jc w:val="center"/>
            </w:pPr>
            <w:r>
              <w:t>0</w:t>
            </w:r>
          </w:p>
        </w:tc>
        <w:tc>
          <w:tcPr>
            <w:tcW w:w="1127" w:type="dxa"/>
          </w:tcPr>
          <w:p w:rsidR="00123894" w:rsidRPr="002871FE" w:rsidRDefault="00123894" w:rsidP="001C6BDE">
            <w:pPr>
              <w:jc w:val="center"/>
            </w:pPr>
            <w:r>
              <w:t>61</w:t>
            </w:r>
          </w:p>
        </w:tc>
        <w:tc>
          <w:tcPr>
            <w:tcW w:w="1127" w:type="dxa"/>
          </w:tcPr>
          <w:p w:rsidR="00123894" w:rsidRPr="002871FE" w:rsidRDefault="00123894" w:rsidP="001C6BDE">
            <w:pPr>
              <w:jc w:val="center"/>
            </w:pPr>
            <w:r>
              <w:t>7</w:t>
            </w:r>
          </w:p>
        </w:tc>
        <w:tc>
          <w:tcPr>
            <w:tcW w:w="1127" w:type="dxa"/>
          </w:tcPr>
          <w:p w:rsidR="00123894" w:rsidRPr="002871FE" w:rsidRDefault="00123894" w:rsidP="001C6BDE">
            <w:pPr>
              <w:jc w:val="center"/>
            </w:pPr>
            <w:r>
              <w:t>65</w:t>
            </w:r>
          </w:p>
        </w:tc>
        <w:tc>
          <w:tcPr>
            <w:tcW w:w="1128" w:type="dxa"/>
          </w:tcPr>
          <w:p w:rsidR="00123894" w:rsidRPr="002871FE" w:rsidRDefault="00123894" w:rsidP="001C6BDE">
            <w:pPr>
              <w:jc w:val="center"/>
            </w:pPr>
            <w:r>
              <w:t>10</w:t>
            </w:r>
          </w:p>
        </w:tc>
      </w:tr>
      <w:tr w:rsidR="00123894" w:rsidTr="001C6BDE">
        <w:tc>
          <w:tcPr>
            <w:tcW w:w="2253" w:type="dxa"/>
          </w:tcPr>
          <w:p w:rsidR="00123894" w:rsidRDefault="00123894" w:rsidP="001C6BDE">
            <w:r w:rsidRPr="00DD4A47">
              <w:t>Other</w:t>
            </w:r>
          </w:p>
        </w:tc>
        <w:tc>
          <w:tcPr>
            <w:tcW w:w="1127" w:type="dxa"/>
          </w:tcPr>
          <w:p w:rsidR="00123894" w:rsidRPr="002871FE" w:rsidRDefault="00123894" w:rsidP="001C6BDE">
            <w:pPr>
              <w:jc w:val="center"/>
            </w:pPr>
            <w:r>
              <w:t>84</w:t>
            </w:r>
          </w:p>
        </w:tc>
        <w:tc>
          <w:tcPr>
            <w:tcW w:w="1127" w:type="dxa"/>
          </w:tcPr>
          <w:p w:rsidR="00123894" w:rsidRPr="002871FE" w:rsidRDefault="00123894" w:rsidP="001C6BDE">
            <w:pPr>
              <w:jc w:val="center"/>
            </w:pPr>
            <w:r>
              <w:t>16</w:t>
            </w:r>
          </w:p>
        </w:tc>
        <w:tc>
          <w:tcPr>
            <w:tcW w:w="1127" w:type="dxa"/>
          </w:tcPr>
          <w:p w:rsidR="00123894" w:rsidRPr="002871FE" w:rsidRDefault="00123894" w:rsidP="001C6BDE">
            <w:pPr>
              <w:jc w:val="center"/>
            </w:pPr>
            <w:r>
              <w:t>81</w:t>
            </w:r>
          </w:p>
        </w:tc>
        <w:tc>
          <w:tcPr>
            <w:tcW w:w="1127" w:type="dxa"/>
          </w:tcPr>
          <w:p w:rsidR="00123894" w:rsidRPr="002871FE" w:rsidRDefault="00123894" w:rsidP="001C6BDE">
            <w:pPr>
              <w:jc w:val="center"/>
            </w:pPr>
            <w:r>
              <w:t>19</w:t>
            </w:r>
          </w:p>
        </w:tc>
        <w:tc>
          <w:tcPr>
            <w:tcW w:w="1127" w:type="dxa"/>
          </w:tcPr>
          <w:p w:rsidR="00123894" w:rsidRPr="002871FE" w:rsidRDefault="00123894" w:rsidP="001C6BDE">
            <w:pPr>
              <w:jc w:val="center"/>
            </w:pPr>
            <w:r>
              <w:t>81</w:t>
            </w:r>
          </w:p>
        </w:tc>
        <w:tc>
          <w:tcPr>
            <w:tcW w:w="1128" w:type="dxa"/>
          </w:tcPr>
          <w:p w:rsidR="00123894" w:rsidRPr="002871FE" w:rsidRDefault="00123894" w:rsidP="001C6BDE">
            <w:pPr>
              <w:jc w:val="center"/>
            </w:pPr>
            <w:r>
              <w:t>21</w:t>
            </w:r>
          </w:p>
        </w:tc>
      </w:tr>
      <w:tr w:rsidR="00123894" w:rsidTr="001C6BDE">
        <w:tc>
          <w:tcPr>
            <w:tcW w:w="2253" w:type="dxa"/>
            <w:shd w:val="clear" w:color="auto" w:fill="BDD6EE" w:themeFill="accent1" w:themeFillTint="66"/>
          </w:tcPr>
          <w:p w:rsidR="00123894" w:rsidRPr="00DD4A47" w:rsidRDefault="00123894" w:rsidP="001C6BDE">
            <w:r>
              <w:lastRenderedPageBreak/>
              <w:t>Progress Scores</w:t>
            </w:r>
          </w:p>
        </w:tc>
        <w:tc>
          <w:tcPr>
            <w:tcW w:w="1127" w:type="dxa"/>
            <w:shd w:val="clear" w:color="auto" w:fill="BDD6EE" w:themeFill="accent1" w:themeFillTint="66"/>
          </w:tcPr>
          <w:p w:rsidR="00123894" w:rsidRDefault="00123894" w:rsidP="001C6BDE">
            <w:pPr>
              <w:jc w:val="center"/>
            </w:pPr>
            <w:r>
              <w:t>All</w:t>
            </w:r>
          </w:p>
        </w:tc>
        <w:tc>
          <w:tcPr>
            <w:tcW w:w="1127" w:type="dxa"/>
            <w:shd w:val="clear" w:color="auto" w:fill="BDD6EE" w:themeFill="accent1" w:themeFillTint="66"/>
          </w:tcPr>
          <w:p w:rsidR="00123894" w:rsidRDefault="00123894" w:rsidP="001C6BDE">
            <w:pPr>
              <w:jc w:val="center"/>
            </w:pPr>
            <w:r>
              <w:t>PP/</w:t>
            </w:r>
          </w:p>
          <w:p w:rsidR="00123894" w:rsidRDefault="00123894" w:rsidP="001C6BDE">
            <w:pPr>
              <w:jc w:val="center"/>
            </w:pPr>
            <w:r>
              <w:t>Disadvantaged</w:t>
            </w:r>
          </w:p>
        </w:tc>
        <w:tc>
          <w:tcPr>
            <w:tcW w:w="4406" w:type="dxa"/>
            <w:gridSpan w:val="4"/>
            <w:shd w:val="clear" w:color="auto" w:fill="BDD6EE" w:themeFill="accent1" w:themeFillTint="66"/>
          </w:tcPr>
          <w:p w:rsidR="00123894" w:rsidRDefault="00123894" w:rsidP="001C6BDE">
            <w:pPr>
              <w:jc w:val="center"/>
            </w:pPr>
            <w:r>
              <w:t>Non-Disadvantaged</w:t>
            </w:r>
          </w:p>
        </w:tc>
      </w:tr>
      <w:tr w:rsidR="00123894" w:rsidTr="001C6BDE">
        <w:tc>
          <w:tcPr>
            <w:tcW w:w="2127" w:type="dxa"/>
          </w:tcPr>
          <w:p w:rsidR="00123894" w:rsidRPr="00DD4A47" w:rsidRDefault="00123894" w:rsidP="001C6BDE">
            <w:r>
              <w:t>Writing</w:t>
            </w:r>
          </w:p>
        </w:tc>
        <w:tc>
          <w:tcPr>
            <w:tcW w:w="946" w:type="dxa"/>
          </w:tcPr>
          <w:p w:rsidR="00123894" w:rsidRDefault="00123894" w:rsidP="001C6BDE">
            <w:pPr>
              <w:jc w:val="center"/>
            </w:pPr>
            <w:r>
              <w:t>-0.4</w:t>
            </w:r>
          </w:p>
        </w:tc>
        <w:tc>
          <w:tcPr>
            <w:tcW w:w="1537" w:type="dxa"/>
          </w:tcPr>
          <w:p w:rsidR="00123894" w:rsidRDefault="00123894" w:rsidP="001C6BDE">
            <w:pPr>
              <w:jc w:val="center"/>
            </w:pPr>
            <w:r>
              <w:t>-4</w:t>
            </w:r>
          </w:p>
        </w:tc>
        <w:tc>
          <w:tcPr>
            <w:tcW w:w="4322" w:type="dxa"/>
            <w:gridSpan w:val="4"/>
          </w:tcPr>
          <w:p w:rsidR="00123894" w:rsidRDefault="00123894" w:rsidP="001C6BDE">
            <w:pPr>
              <w:jc w:val="center"/>
            </w:pPr>
            <w:r>
              <w:t>-0.1</w:t>
            </w:r>
          </w:p>
        </w:tc>
      </w:tr>
    </w:tbl>
    <w:p w:rsidR="00123894" w:rsidRDefault="00123894" w:rsidP="00123894">
      <w:pPr>
        <w:rPr>
          <w:b/>
          <w:u w:val="single"/>
        </w:rPr>
      </w:pPr>
    </w:p>
    <w:tbl>
      <w:tblPr>
        <w:tblStyle w:val="TableGrid"/>
        <w:tblW w:w="0" w:type="auto"/>
        <w:tblLook w:val="04A0" w:firstRow="1" w:lastRow="0" w:firstColumn="1" w:lastColumn="0" w:noHBand="0" w:noVBand="1"/>
      </w:tblPr>
      <w:tblGrid>
        <w:gridCol w:w="2163"/>
        <w:gridCol w:w="996"/>
        <w:gridCol w:w="1850"/>
        <w:gridCol w:w="996"/>
        <w:gridCol w:w="1007"/>
        <w:gridCol w:w="996"/>
        <w:gridCol w:w="1008"/>
      </w:tblGrid>
      <w:tr w:rsidR="00123894" w:rsidRPr="00E34389" w:rsidTr="001C6BDE">
        <w:tc>
          <w:tcPr>
            <w:tcW w:w="2128" w:type="dxa"/>
            <w:vMerge w:val="restart"/>
            <w:shd w:val="clear" w:color="auto" w:fill="DEEAF6" w:themeFill="accent1" w:themeFillTint="33"/>
          </w:tcPr>
          <w:p w:rsidR="00123894" w:rsidRPr="00E34389" w:rsidRDefault="00123894" w:rsidP="001C6BDE">
            <w:pPr>
              <w:rPr>
                <w:b/>
              </w:rPr>
            </w:pPr>
            <w:r>
              <w:rPr>
                <w:b/>
              </w:rPr>
              <w:t>Attainment Maths</w:t>
            </w:r>
          </w:p>
        </w:tc>
        <w:tc>
          <w:tcPr>
            <w:tcW w:w="2797" w:type="dxa"/>
            <w:gridSpan w:val="2"/>
            <w:shd w:val="clear" w:color="auto" w:fill="DEEAF6" w:themeFill="accent1" w:themeFillTint="33"/>
          </w:tcPr>
          <w:p w:rsidR="00123894" w:rsidRPr="00E34389" w:rsidRDefault="00123894" w:rsidP="001C6BDE">
            <w:pPr>
              <w:jc w:val="center"/>
              <w:rPr>
                <w:b/>
              </w:rPr>
            </w:pPr>
            <w:r w:rsidRPr="00E34389">
              <w:rPr>
                <w:b/>
              </w:rPr>
              <w:t>Ladymount</w:t>
            </w:r>
          </w:p>
        </w:tc>
        <w:tc>
          <w:tcPr>
            <w:tcW w:w="2180" w:type="dxa"/>
            <w:gridSpan w:val="2"/>
            <w:shd w:val="clear" w:color="auto" w:fill="DEEAF6" w:themeFill="accent1" w:themeFillTint="33"/>
          </w:tcPr>
          <w:p w:rsidR="00123894" w:rsidRPr="00E34389" w:rsidRDefault="00123894" w:rsidP="001C6BDE">
            <w:pPr>
              <w:jc w:val="center"/>
              <w:rPr>
                <w:b/>
              </w:rPr>
            </w:pPr>
            <w:r w:rsidRPr="00E34389">
              <w:rPr>
                <w:b/>
              </w:rPr>
              <w:t>LA</w:t>
            </w:r>
          </w:p>
        </w:tc>
        <w:tc>
          <w:tcPr>
            <w:tcW w:w="1911" w:type="dxa"/>
            <w:gridSpan w:val="2"/>
            <w:shd w:val="clear" w:color="auto" w:fill="DEEAF6" w:themeFill="accent1" w:themeFillTint="33"/>
          </w:tcPr>
          <w:p w:rsidR="00123894" w:rsidRPr="00E34389" w:rsidRDefault="00123894" w:rsidP="001C6BDE">
            <w:pPr>
              <w:jc w:val="center"/>
              <w:rPr>
                <w:b/>
              </w:rPr>
            </w:pPr>
            <w:r w:rsidRPr="00E34389">
              <w:rPr>
                <w:b/>
              </w:rPr>
              <w:t>National</w:t>
            </w:r>
          </w:p>
        </w:tc>
      </w:tr>
      <w:tr w:rsidR="00123894" w:rsidRPr="002871FE" w:rsidTr="001C6BDE">
        <w:tc>
          <w:tcPr>
            <w:tcW w:w="2253" w:type="dxa"/>
            <w:vMerge/>
            <w:shd w:val="clear" w:color="auto" w:fill="DEEAF6" w:themeFill="accent1" w:themeFillTint="33"/>
          </w:tcPr>
          <w:p w:rsidR="00123894" w:rsidRDefault="00123894" w:rsidP="001C6BDE">
            <w:pPr>
              <w:rPr>
                <w:b/>
              </w:rPr>
            </w:pP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7" w:type="dxa"/>
            <w:shd w:val="clear" w:color="auto" w:fill="DEEAF6" w:themeFill="accent1" w:themeFillTint="33"/>
          </w:tcPr>
          <w:p w:rsidR="00123894" w:rsidRPr="002871FE" w:rsidRDefault="00123894" w:rsidP="001C6BDE">
            <w:pPr>
              <w:jc w:val="center"/>
              <w:rPr>
                <w:b/>
              </w:rPr>
            </w:pPr>
            <w:r w:rsidRPr="002871FE">
              <w:rPr>
                <w:b/>
              </w:rPr>
              <w:t>GDS</w:t>
            </w: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7" w:type="dxa"/>
            <w:shd w:val="clear" w:color="auto" w:fill="DEEAF6" w:themeFill="accent1" w:themeFillTint="33"/>
          </w:tcPr>
          <w:p w:rsidR="00123894" w:rsidRPr="002871FE" w:rsidRDefault="00123894" w:rsidP="001C6BDE">
            <w:pPr>
              <w:jc w:val="center"/>
              <w:rPr>
                <w:b/>
              </w:rPr>
            </w:pPr>
            <w:r w:rsidRPr="002871FE">
              <w:rPr>
                <w:b/>
              </w:rPr>
              <w:t>GDS</w:t>
            </w: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8" w:type="dxa"/>
            <w:shd w:val="clear" w:color="auto" w:fill="DEEAF6" w:themeFill="accent1" w:themeFillTint="33"/>
          </w:tcPr>
          <w:p w:rsidR="00123894" w:rsidRPr="002871FE" w:rsidRDefault="00123894" w:rsidP="001C6BDE">
            <w:pPr>
              <w:jc w:val="center"/>
              <w:rPr>
                <w:b/>
              </w:rPr>
            </w:pPr>
            <w:r w:rsidRPr="002871FE">
              <w:rPr>
                <w:b/>
              </w:rPr>
              <w:t>GDS</w:t>
            </w:r>
          </w:p>
        </w:tc>
      </w:tr>
      <w:tr w:rsidR="00123894" w:rsidTr="001C6BDE">
        <w:tc>
          <w:tcPr>
            <w:tcW w:w="2253" w:type="dxa"/>
          </w:tcPr>
          <w:p w:rsidR="00123894" w:rsidRPr="00DD4A47" w:rsidRDefault="00123894" w:rsidP="001C6BDE">
            <w:r w:rsidRPr="00DD4A47">
              <w:t>All Pupil</w:t>
            </w:r>
          </w:p>
        </w:tc>
        <w:tc>
          <w:tcPr>
            <w:tcW w:w="1127" w:type="dxa"/>
          </w:tcPr>
          <w:p w:rsidR="00123894" w:rsidRPr="002871FE" w:rsidRDefault="00123894" w:rsidP="001C6BDE">
            <w:pPr>
              <w:jc w:val="center"/>
            </w:pPr>
            <w:r>
              <w:t>75</w:t>
            </w:r>
          </w:p>
        </w:tc>
        <w:tc>
          <w:tcPr>
            <w:tcW w:w="1127" w:type="dxa"/>
          </w:tcPr>
          <w:p w:rsidR="00123894" w:rsidRPr="002871FE" w:rsidRDefault="00123894" w:rsidP="001C6BDE">
            <w:pPr>
              <w:jc w:val="center"/>
            </w:pPr>
            <w:r>
              <w:t>15</w:t>
            </w:r>
          </w:p>
        </w:tc>
        <w:tc>
          <w:tcPr>
            <w:tcW w:w="1127" w:type="dxa"/>
          </w:tcPr>
          <w:p w:rsidR="00123894" w:rsidRPr="002871FE" w:rsidRDefault="00123894" w:rsidP="001C6BDE">
            <w:pPr>
              <w:jc w:val="center"/>
            </w:pPr>
            <w:r>
              <w:t>71</w:t>
            </w:r>
          </w:p>
        </w:tc>
        <w:tc>
          <w:tcPr>
            <w:tcW w:w="1127" w:type="dxa"/>
          </w:tcPr>
          <w:p w:rsidR="00123894" w:rsidRPr="002871FE" w:rsidRDefault="00123894" w:rsidP="001C6BDE">
            <w:pPr>
              <w:jc w:val="center"/>
            </w:pPr>
            <w:r>
              <w:t>20</w:t>
            </w:r>
          </w:p>
        </w:tc>
        <w:tc>
          <w:tcPr>
            <w:tcW w:w="1127" w:type="dxa"/>
          </w:tcPr>
          <w:p w:rsidR="00123894" w:rsidRPr="002871FE" w:rsidRDefault="00123894" w:rsidP="001C6BDE">
            <w:pPr>
              <w:jc w:val="center"/>
            </w:pPr>
            <w:r>
              <w:t>75</w:t>
            </w:r>
          </w:p>
        </w:tc>
        <w:tc>
          <w:tcPr>
            <w:tcW w:w="1128" w:type="dxa"/>
          </w:tcPr>
          <w:p w:rsidR="00123894" w:rsidRPr="002871FE" w:rsidRDefault="00123894" w:rsidP="001C6BDE">
            <w:pPr>
              <w:jc w:val="center"/>
            </w:pPr>
            <w:r>
              <w:t>23</w:t>
            </w:r>
          </w:p>
        </w:tc>
      </w:tr>
      <w:tr w:rsidR="00123894" w:rsidTr="001C6BDE">
        <w:tc>
          <w:tcPr>
            <w:tcW w:w="2253" w:type="dxa"/>
          </w:tcPr>
          <w:p w:rsidR="00123894" w:rsidRPr="00DD4A47" w:rsidRDefault="00123894" w:rsidP="001C6BDE">
            <w:r w:rsidRPr="00DD4A47">
              <w:t>Boys</w:t>
            </w:r>
          </w:p>
        </w:tc>
        <w:tc>
          <w:tcPr>
            <w:tcW w:w="1127" w:type="dxa"/>
          </w:tcPr>
          <w:p w:rsidR="00123894" w:rsidRPr="002871FE" w:rsidRDefault="00123894" w:rsidP="001C6BDE">
            <w:pPr>
              <w:jc w:val="center"/>
            </w:pPr>
            <w:r>
              <w:t>68</w:t>
            </w:r>
          </w:p>
        </w:tc>
        <w:tc>
          <w:tcPr>
            <w:tcW w:w="1127" w:type="dxa"/>
          </w:tcPr>
          <w:p w:rsidR="00123894" w:rsidRPr="002871FE" w:rsidRDefault="00123894" w:rsidP="001C6BDE">
            <w:pPr>
              <w:jc w:val="center"/>
            </w:pPr>
            <w:r>
              <w:t>16</w:t>
            </w:r>
          </w:p>
        </w:tc>
        <w:tc>
          <w:tcPr>
            <w:tcW w:w="1127" w:type="dxa"/>
          </w:tcPr>
          <w:p w:rsidR="00123894" w:rsidRPr="002871FE" w:rsidRDefault="00123894" w:rsidP="001C6BDE">
            <w:pPr>
              <w:jc w:val="center"/>
            </w:pPr>
            <w:r>
              <w:t>71</w:t>
            </w:r>
          </w:p>
        </w:tc>
        <w:tc>
          <w:tcPr>
            <w:tcW w:w="1127" w:type="dxa"/>
          </w:tcPr>
          <w:p w:rsidR="00123894" w:rsidRPr="002871FE" w:rsidRDefault="00123894" w:rsidP="001C6BDE">
            <w:pPr>
              <w:jc w:val="center"/>
            </w:pPr>
            <w:r>
              <w:t>21</w:t>
            </w:r>
          </w:p>
        </w:tc>
        <w:tc>
          <w:tcPr>
            <w:tcW w:w="1127" w:type="dxa"/>
          </w:tcPr>
          <w:p w:rsidR="00123894" w:rsidRPr="002871FE" w:rsidRDefault="00123894" w:rsidP="001C6BDE">
            <w:pPr>
              <w:jc w:val="center"/>
            </w:pPr>
            <w:r>
              <w:t>74</w:t>
            </w:r>
          </w:p>
        </w:tc>
        <w:tc>
          <w:tcPr>
            <w:tcW w:w="1128" w:type="dxa"/>
          </w:tcPr>
          <w:p w:rsidR="00123894" w:rsidRPr="002871FE" w:rsidRDefault="00123894" w:rsidP="001C6BDE">
            <w:pPr>
              <w:jc w:val="center"/>
            </w:pPr>
            <w:r>
              <w:t>24</w:t>
            </w:r>
          </w:p>
        </w:tc>
      </w:tr>
      <w:tr w:rsidR="00123894" w:rsidTr="001C6BDE">
        <w:tc>
          <w:tcPr>
            <w:tcW w:w="2253" w:type="dxa"/>
          </w:tcPr>
          <w:p w:rsidR="00123894" w:rsidRPr="00DD4A47" w:rsidRDefault="00123894" w:rsidP="001C6BDE">
            <w:r w:rsidRPr="00DD4A47">
              <w:t>Girls</w:t>
            </w:r>
          </w:p>
        </w:tc>
        <w:tc>
          <w:tcPr>
            <w:tcW w:w="1127" w:type="dxa"/>
          </w:tcPr>
          <w:p w:rsidR="00123894" w:rsidRPr="002871FE" w:rsidRDefault="00123894" w:rsidP="001C6BDE">
            <w:pPr>
              <w:jc w:val="center"/>
            </w:pPr>
            <w:r>
              <w:t>81</w:t>
            </w:r>
          </w:p>
        </w:tc>
        <w:tc>
          <w:tcPr>
            <w:tcW w:w="1127" w:type="dxa"/>
          </w:tcPr>
          <w:p w:rsidR="00123894" w:rsidRPr="002871FE" w:rsidRDefault="00123894" w:rsidP="001C6BDE">
            <w:pPr>
              <w:jc w:val="center"/>
            </w:pPr>
            <w:r>
              <w:t>14</w:t>
            </w:r>
          </w:p>
        </w:tc>
        <w:tc>
          <w:tcPr>
            <w:tcW w:w="1127" w:type="dxa"/>
          </w:tcPr>
          <w:p w:rsidR="00123894" w:rsidRPr="002871FE" w:rsidRDefault="00123894" w:rsidP="001C6BDE">
            <w:pPr>
              <w:jc w:val="center"/>
            </w:pPr>
            <w:r>
              <w:t>71</w:t>
            </w:r>
          </w:p>
        </w:tc>
        <w:tc>
          <w:tcPr>
            <w:tcW w:w="1127" w:type="dxa"/>
          </w:tcPr>
          <w:p w:rsidR="00123894" w:rsidRPr="002871FE" w:rsidRDefault="00123894" w:rsidP="001C6BDE">
            <w:pPr>
              <w:jc w:val="center"/>
            </w:pPr>
            <w:r>
              <w:t>18</w:t>
            </w:r>
          </w:p>
        </w:tc>
        <w:tc>
          <w:tcPr>
            <w:tcW w:w="1127" w:type="dxa"/>
          </w:tcPr>
          <w:p w:rsidR="00123894" w:rsidRPr="002871FE" w:rsidRDefault="00123894" w:rsidP="001C6BDE">
            <w:pPr>
              <w:jc w:val="center"/>
            </w:pPr>
            <w:r>
              <w:t>75</w:t>
            </w:r>
          </w:p>
        </w:tc>
        <w:tc>
          <w:tcPr>
            <w:tcW w:w="1128" w:type="dxa"/>
          </w:tcPr>
          <w:p w:rsidR="00123894" w:rsidRPr="002871FE" w:rsidRDefault="00123894" w:rsidP="001C6BDE">
            <w:pPr>
              <w:jc w:val="center"/>
            </w:pPr>
            <w:r>
              <w:t>21</w:t>
            </w:r>
          </w:p>
        </w:tc>
      </w:tr>
      <w:tr w:rsidR="00123894" w:rsidTr="001C6BDE">
        <w:tc>
          <w:tcPr>
            <w:tcW w:w="2253" w:type="dxa"/>
          </w:tcPr>
          <w:p w:rsidR="00123894" w:rsidRPr="00DD4A47" w:rsidRDefault="00123894" w:rsidP="001C6BDE">
            <w:r w:rsidRPr="00DD4A47">
              <w:t>PP/Disadvantaged</w:t>
            </w:r>
          </w:p>
        </w:tc>
        <w:tc>
          <w:tcPr>
            <w:tcW w:w="1127" w:type="dxa"/>
          </w:tcPr>
          <w:p w:rsidR="00123894" w:rsidRPr="002871FE" w:rsidRDefault="00123894" w:rsidP="001C6BDE">
            <w:pPr>
              <w:jc w:val="center"/>
            </w:pPr>
            <w:r>
              <w:t>0</w:t>
            </w:r>
          </w:p>
        </w:tc>
        <w:tc>
          <w:tcPr>
            <w:tcW w:w="1127" w:type="dxa"/>
          </w:tcPr>
          <w:p w:rsidR="00123894" w:rsidRPr="002871FE" w:rsidRDefault="00123894" w:rsidP="001C6BDE">
            <w:pPr>
              <w:jc w:val="center"/>
            </w:pPr>
            <w:r>
              <w:t>0</w:t>
            </w:r>
          </w:p>
        </w:tc>
        <w:tc>
          <w:tcPr>
            <w:tcW w:w="1127" w:type="dxa"/>
          </w:tcPr>
          <w:p w:rsidR="00123894" w:rsidRPr="002871FE" w:rsidRDefault="00123894" w:rsidP="001C6BDE">
            <w:pPr>
              <w:jc w:val="center"/>
            </w:pPr>
            <w:r>
              <w:t>58</w:t>
            </w:r>
          </w:p>
        </w:tc>
        <w:tc>
          <w:tcPr>
            <w:tcW w:w="1127" w:type="dxa"/>
          </w:tcPr>
          <w:p w:rsidR="00123894" w:rsidRPr="002871FE" w:rsidRDefault="00123894" w:rsidP="001C6BDE">
            <w:pPr>
              <w:jc w:val="center"/>
            </w:pPr>
            <w:r>
              <w:t>9</w:t>
            </w:r>
          </w:p>
        </w:tc>
        <w:tc>
          <w:tcPr>
            <w:tcW w:w="1127" w:type="dxa"/>
          </w:tcPr>
          <w:p w:rsidR="00123894" w:rsidRPr="002871FE" w:rsidRDefault="00123894" w:rsidP="001C6BDE">
            <w:pPr>
              <w:jc w:val="center"/>
            </w:pPr>
            <w:r>
              <w:t>63</w:t>
            </w:r>
          </w:p>
        </w:tc>
        <w:tc>
          <w:tcPr>
            <w:tcW w:w="1128" w:type="dxa"/>
          </w:tcPr>
          <w:p w:rsidR="00123894" w:rsidRPr="002871FE" w:rsidRDefault="00123894" w:rsidP="001C6BDE">
            <w:pPr>
              <w:jc w:val="center"/>
            </w:pPr>
            <w:r>
              <w:t>13</w:t>
            </w:r>
          </w:p>
        </w:tc>
      </w:tr>
      <w:tr w:rsidR="00123894" w:rsidTr="001C6BDE">
        <w:tc>
          <w:tcPr>
            <w:tcW w:w="2253" w:type="dxa"/>
          </w:tcPr>
          <w:p w:rsidR="00123894" w:rsidRDefault="00123894" w:rsidP="001C6BDE">
            <w:r w:rsidRPr="00DD4A47">
              <w:t>Other</w:t>
            </w:r>
          </w:p>
        </w:tc>
        <w:tc>
          <w:tcPr>
            <w:tcW w:w="1127" w:type="dxa"/>
          </w:tcPr>
          <w:p w:rsidR="00123894" w:rsidRPr="002871FE" w:rsidRDefault="00123894" w:rsidP="001C6BDE">
            <w:pPr>
              <w:jc w:val="center"/>
            </w:pPr>
            <w:r>
              <w:t>81</w:t>
            </w:r>
          </w:p>
        </w:tc>
        <w:tc>
          <w:tcPr>
            <w:tcW w:w="1127" w:type="dxa"/>
          </w:tcPr>
          <w:p w:rsidR="00123894" w:rsidRPr="002871FE" w:rsidRDefault="00123894" w:rsidP="001C6BDE">
            <w:pPr>
              <w:jc w:val="center"/>
            </w:pPr>
            <w:r>
              <w:t>16</w:t>
            </w:r>
          </w:p>
        </w:tc>
        <w:tc>
          <w:tcPr>
            <w:tcW w:w="1127" w:type="dxa"/>
          </w:tcPr>
          <w:p w:rsidR="00123894" w:rsidRPr="002871FE" w:rsidRDefault="00123894" w:rsidP="001C6BDE">
            <w:pPr>
              <w:jc w:val="center"/>
            </w:pPr>
            <w:r>
              <w:t>78</w:t>
            </w:r>
          </w:p>
        </w:tc>
        <w:tc>
          <w:tcPr>
            <w:tcW w:w="1127" w:type="dxa"/>
          </w:tcPr>
          <w:p w:rsidR="00123894" w:rsidRPr="002871FE" w:rsidRDefault="00123894" w:rsidP="001C6BDE">
            <w:pPr>
              <w:jc w:val="center"/>
            </w:pPr>
            <w:r>
              <w:t>26</w:t>
            </w:r>
          </w:p>
        </w:tc>
        <w:tc>
          <w:tcPr>
            <w:tcW w:w="1127" w:type="dxa"/>
          </w:tcPr>
          <w:p w:rsidR="00123894" w:rsidRPr="002871FE" w:rsidRDefault="00123894" w:rsidP="001C6BDE">
            <w:pPr>
              <w:jc w:val="center"/>
            </w:pPr>
            <w:r w:rsidRPr="00FB66C4">
              <w:t>80</w:t>
            </w:r>
          </w:p>
        </w:tc>
        <w:tc>
          <w:tcPr>
            <w:tcW w:w="1128" w:type="dxa"/>
          </w:tcPr>
          <w:p w:rsidR="00123894" w:rsidRPr="002871FE" w:rsidRDefault="00123894" w:rsidP="001C6BDE">
            <w:pPr>
              <w:jc w:val="center"/>
            </w:pPr>
            <w:r>
              <w:t>27</w:t>
            </w:r>
          </w:p>
        </w:tc>
      </w:tr>
      <w:tr w:rsidR="00123894" w:rsidTr="001C6BDE">
        <w:tc>
          <w:tcPr>
            <w:tcW w:w="2253" w:type="dxa"/>
            <w:shd w:val="clear" w:color="auto" w:fill="BDD6EE" w:themeFill="accent1" w:themeFillTint="66"/>
          </w:tcPr>
          <w:p w:rsidR="00123894" w:rsidRPr="00DD4A47" w:rsidRDefault="00123894" w:rsidP="001C6BDE">
            <w:r>
              <w:t>Progress Scores</w:t>
            </w:r>
          </w:p>
        </w:tc>
        <w:tc>
          <w:tcPr>
            <w:tcW w:w="1127" w:type="dxa"/>
            <w:shd w:val="clear" w:color="auto" w:fill="BDD6EE" w:themeFill="accent1" w:themeFillTint="66"/>
          </w:tcPr>
          <w:p w:rsidR="00123894" w:rsidRDefault="00123894" w:rsidP="001C6BDE">
            <w:pPr>
              <w:jc w:val="center"/>
            </w:pPr>
            <w:r>
              <w:t>All</w:t>
            </w:r>
          </w:p>
        </w:tc>
        <w:tc>
          <w:tcPr>
            <w:tcW w:w="1127" w:type="dxa"/>
            <w:shd w:val="clear" w:color="auto" w:fill="BDD6EE" w:themeFill="accent1" w:themeFillTint="66"/>
          </w:tcPr>
          <w:p w:rsidR="00123894" w:rsidRDefault="00123894" w:rsidP="001C6BDE">
            <w:pPr>
              <w:jc w:val="center"/>
            </w:pPr>
            <w:r>
              <w:t>PP/Disadvantaged</w:t>
            </w:r>
          </w:p>
        </w:tc>
        <w:tc>
          <w:tcPr>
            <w:tcW w:w="4204" w:type="dxa"/>
            <w:gridSpan w:val="4"/>
            <w:shd w:val="clear" w:color="auto" w:fill="BDD6EE" w:themeFill="accent1" w:themeFillTint="66"/>
          </w:tcPr>
          <w:p w:rsidR="00123894" w:rsidRDefault="00123894" w:rsidP="001C6BDE">
            <w:pPr>
              <w:jc w:val="center"/>
            </w:pPr>
            <w:r>
              <w:t>Non-disadvantaged</w:t>
            </w:r>
          </w:p>
        </w:tc>
      </w:tr>
      <w:tr w:rsidR="00123894" w:rsidTr="001C6BDE">
        <w:tc>
          <w:tcPr>
            <w:tcW w:w="2081" w:type="dxa"/>
          </w:tcPr>
          <w:p w:rsidR="00123894" w:rsidRPr="00DD4A47" w:rsidRDefault="00123894" w:rsidP="001C6BDE">
            <w:r>
              <w:t>Maths</w:t>
            </w:r>
          </w:p>
        </w:tc>
        <w:tc>
          <w:tcPr>
            <w:tcW w:w="881" w:type="dxa"/>
          </w:tcPr>
          <w:p w:rsidR="00123894" w:rsidRDefault="00123894" w:rsidP="001C6BDE">
            <w:pPr>
              <w:jc w:val="center"/>
            </w:pPr>
            <w:r>
              <w:t>-0.9</w:t>
            </w:r>
          </w:p>
        </w:tc>
        <w:tc>
          <w:tcPr>
            <w:tcW w:w="1850" w:type="dxa"/>
          </w:tcPr>
          <w:p w:rsidR="00123894" w:rsidRDefault="00123894" w:rsidP="001C6BDE">
            <w:pPr>
              <w:jc w:val="center"/>
            </w:pPr>
            <w:r>
              <w:t>-7.7</w:t>
            </w:r>
          </w:p>
        </w:tc>
        <w:tc>
          <w:tcPr>
            <w:tcW w:w="4091" w:type="dxa"/>
            <w:gridSpan w:val="4"/>
          </w:tcPr>
          <w:p w:rsidR="00123894" w:rsidRDefault="00123894" w:rsidP="001C6BDE">
            <w:pPr>
              <w:jc w:val="center"/>
            </w:pPr>
            <w:r>
              <w:t>-0.3</w:t>
            </w:r>
          </w:p>
        </w:tc>
      </w:tr>
    </w:tbl>
    <w:p w:rsidR="00123894" w:rsidRDefault="00123894" w:rsidP="00123894">
      <w:pPr>
        <w:rPr>
          <w:b/>
          <w:u w:val="single"/>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123894" w:rsidRPr="00E34389" w:rsidTr="001C6BDE">
        <w:tc>
          <w:tcPr>
            <w:tcW w:w="2253" w:type="dxa"/>
            <w:vMerge w:val="restart"/>
            <w:shd w:val="clear" w:color="auto" w:fill="DEEAF6" w:themeFill="accent1" w:themeFillTint="33"/>
          </w:tcPr>
          <w:p w:rsidR="00123894" w:rsidRPr="00E34389" w:rsidRDefault="00123894" w:rsidP="001C6BDE">
            <w:pPr>
              <w:rPr>
                <w:b/>
              </w:rPr>
            </w:pPr>
            <w:r>
              <w:rPr>
                <w:b/>
              </w:rPr>
              <w:t>Attainment Reading, Writing and Maths</w:t>
            </w:r>
          </w:p>
        </w:tc>
        <w:tc>
          <w:tcPr>
            <w:tcW w:w="2254" w:type="dxa"/>
            <w:gridSpan w:val="2"/>
            <w:shd w:val="clear" w:color="auto" w:fill="DEEAF6" w:themeFill="accent1" w:themeFillTint="33"/>
          </w:tcPr>
          <w:p w:rsidR="00123894" w:rsidRPr="00E34389" w:rsidRDefault="00123894" w:rsidP="001C6BDE">
            <w:pPr>
              <w:jc w:val="center"/>
              <w:rPr>
                <w:b/>
              </w:rPr>
            </w:pPr>
            <w:r w:rsidRPr="00E34389">
              <w:rPr>
                <w:b/>
              </w:rPr>
              <w:t>Ladymount</w:t>
            </w:r>
          </w:p>
        </w:tc>
        <w:tc>
          <w:tcPr>
            <w:tcW w:w="2254" w:type="dxa"/>
            <w:gridSpan w:val="2"/>
            <w:shd w:val="clear" w:color="auto" w:fill="DEEAF6" w:themeFill="accent1" w:themeFillTint="33"/>
          </w:tcPr>
          <w:p w:rsidR="00123894" w:rsidRPr="00E34389" w:rsidRDefault="00123894" w:rsidP="001C6BDE">
            <w:pPr>
              <w:jc w:val="center"/>
              <w:rPr>
                <w:b/>
              </w:rPr>
            </w:pPr>
            <w:r w:rsidRPr="00E34389">
              <w:rPr>
                <w:b/>
              </w:rPr>
              <w:t>LA</w:t>
            </w:r>
          </w:p>
        </w:tc>
        <w:tc>
          <w:tcPr>
            <w:tcW w:w="2255" w:type="dxa"/>
            <w:gridSpan w:val="2"/>
            <w:shd w:val="clear" w:color="auto" w:fill="DEEAF6" w:themeFill="accent1" w:themeFillTint="33"/>
          </w:tcPr>
          <w:p w:rsidR="00123894" w:rsidRPr="00E34389" w:rsidRDefault="00123894" w:rsidP="001C6BDE">
            <w:pPr>
              <w:jc w:val="center"/>
              <w:rPr>
                <w:b/>
              </w:rPr>
            </w:pPr>
            <w:r w:rsidRPr="00E34389">
              <w:rPr>
                <w:b/>
              </w:rPr>
              <w:t>National</w:t>
            </w:r>
          </w:p>
        </w:tc>
      </w:tr>
      <w:tr w:rsidR="00123894" w:rsidRPr="002871FE" w:rsidTr="001C6BDE">
        <w:tc>
          <w:tcPr>
            <w:tcW w:w="2253" w:type="dxa"/>
            <w:vMerge/>
            <w:shd w:val="clear" w:color="auto" w:fill="DEEAF6" w:themeFill="accent1" w:themeFillTint="33"/>
          </w:tcPr>
          <w:p w:rsidR="00123894" w:rsidRDefault="00123894" w:rsidP="001C6BDE">
            <w:pPr>
              <w:rPr>
                <w:b/>
              </w:rPr>
            </w:pP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7" w:type="dxa"/>
            <w:shd w:val="clear" w:color="auto" w:fill="DEEAF6" w:themeFill="accent1" w:themeFillTint="33"/>
          </w:tcPr>
          <w:p w:rsidR="00123894" w:rsidRPr="002871FE" w:rsidRDefault="00123894" w:rsidP="001C6BDE">
            <w:pPr>
              <w:jc w:val="center"/>
              <w:rPr>
                <w:b/>
              </w:rPr>
            </w:pPr>
            <w:r w:rsidRPr="002871FE">
              <w:rPr>
                <w:b/>
              </w:rPr>
              <w:t>GDS</w:t>
            </w: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7" w:type="dxa"/>
            <w:shd w:val="clear" w:color="auto" w:fill="DEEAF6" w:themeFill="accent1" w:themeFillTint="33"/>
          </w:tcPr>
          <w:p w:rsidR="00123894" w:rsidRPr="002871FE" w:rsidRDefault="00123894" w:rsidP="001C6BDE">
            <w:pPr>
              <w:jc w:val="center"/>
              <w:rPr>
                <w:b/>
              </w:rPr>
            </w:pPr>
            <w:r w:rsidRPr="002871FE">
              <w:rPr>
                <w:b/>
              </w:rPr>
              <w:t>GDS</w:t>
            </w:r>
          </w:p>
        </w:tc>
        <w:tc>
          <w:tcPr>
            <w:tcW w:w="1127" w:type="dxa"/>
            <w:shd w:val="clear" w:color="auto" w:fill="DEEAF6" w:themeFill="accent1" w:themeFillTint="33"/>
          </w:tcPr>
          <w:p w:rsidR="00123894" w:rsidRPr="002871FE" w:rsidRDefault="00123894" w:rsidP="001C6BDE">
            <w:pPr>
              <w:jc w:val="center"/>
              <w:rPr>
                <w:b/>
              </w:rPr>
            </w:pPr>
            <w:r w:rsidRPr="002871FE">
              <w:rPr>
                <w:b/>
              </w:rPr>
              <w:t>EXS</w:t>
            </w:r>
          </w:p>
        </w:tc>
        <w:tc>
          <w:tcPr>
            <w:tcW w:w="1128" w:type="dxa"/>
            <w:shd w:val="clear" w:color="auto" w:fill="DEEAF6" w:themeFill="accent1" w:themeFillTint="33"/>
          </w:tcPr>
          <w:p w:rsidR="00123894" w:rsidRPr="002871FE" w:rsidRDefault="00123894" w:rsidP="001C6BDE">
            <w:pPr>
              <w:jc w:val="center"/>
              <w:rPr>
                <w:b/>
              </w:rPr>
            </w:pPr>
            <w:r w:rsidRPr="002871FE">
              <w:rPr>
                <w:b/>
              </w:rPr>
              <w:t>GDS</w:t>
            </w:r>
          </w:p>
        </w:tc>
      </w:tr>
      <w:tr w:rsidR="00123894" w:rsidRPr="002871FE" w:rsidTr="001C6BDE">
        <w:tc>
          <w:tcPr>
            <w:tcW w:w="2253" w:type="dxa"/>
          </w:tcPr>
          <w:p w:rsidR="00123894" w:rsidRPr="00DD4A47" w:rsidRDefault="00123894" w:rsidP="001C6BDE">
            <w:r w:rsidRPr="00DD4A47">
              <w:t>All Pupil</w:t>
            </w:r>
          </w:p>
        </w:tc>
        <w:tc>
          <w:tcPr>
            <w:tcW w:w="1127" w:type="dxa"/>
          </w:tcPr>
          <w:p w:rsidR="00123894" w:rsidRPr="002871FE" w:rsidRDefault="00123894" w:rsidP="001C6BDE">
            <w:pPr>
              <w:jc w:val="center"/>
            </w:pPr>
            <w:r>
              <w:t>60</w:t>
            </w:r>
          </w:p>
        </w:tc>
        <w:tc>
          <w:tcPr>
            <w:tcW w:w="1127" w:type="dxa"/>
          </w:tcPr>
          <w:p w:rsidR="00123894" w:rsidRPr="002871FE" w:rsidRDefault="00123894" w:rsidP="001C6BDE">
            <w:pPr>
              <w:jc w:val="center"/>
            </w:pPr>
            <w:r>
              <w:t>19</w:t>
            </w:r>
          </w:p>
        </w:tc>
        <w:tc>
          <w:tcPr>
            <w:tcW w:w="1127" w:type="dxa"/>
          </w:tcPr>
          <w:p w:rsidR="00123894" w:rsidRPr="002871FE" w:rsidRDefault="00123894" w:rsidP="001C6BDE">
            <w:pPr>
              <w:jc w:val="center"/>
            </w:pPr>
            <w:r>
              <w:t>57</w:t>
            </w:r>
          </w:p>
        </w:tc>
        <w:tc>
          <w:tcPr>
            <w:tcW w:w="1127" w:type="dxa"/>
          </w:tcPr>
          <w:p w:rsidR="00123894" w:rsidRPr="002871FE" w:rsidRDefault="00123894" w:rsidP="001C6BDE">
            <w:pPr>
              <w:jc w:val="center"/>
            </w:pPr>
            <w:r>
              <w:t>7</w:t>
            </w:r>
          </w:p>
        </w:tc>
        <w:tc>
          <w:tcPr>
            <w:tcW w:w="1127" w:type="dxa"/>
          </w:tcPr>
          <w:p w:rsidR="00123894" w:rsidRPr="002871FE" w:rsidRDefault="00123894" w:rsidP="001C6BDE">
            <w:pPr>
              <w:jc w:val="center"/>
            </w:pPr>
            <w:r>
              <w:t>61</w:t>
            </w:r>
          </w:p>
        </w:tc>
        <w:tc>
          <w:tcPr>
            <w:tcW w:w="1128" w:type="dxa"/>
          </w:tcPr>
          <w:p w:rsidR="00123894" w:rsidRPr="002871FE" w:rsidRDefault="00123894" w:rsidP="001C6BDE">
            <w:pPr>
              <w:jc w:val="center"/>
            </w:pPr>
            <w:r>
              <w:t>9</w:t>
            </w:r>
          </w:p>
        </w:tc>
      </w:tr>
      <w:tr w:rsidR="00123894" w:rsidRPr="002871FE" w:rsidTr="001C6BDE">
        <w:tc>
          <w:tcPr>
            <w:tcW w:w="2253" w:type="dxa"/>
          </w:tcPr>
          <w:p w:rsidR="00123894" w:rsidRPr="00DD4A47" w:rsidRDefault="00123894" w:rsidP="001C6BDE">
            <w:r w:rsidRPr="00DD4A47">
              <w:t>Boys</w:t>
            </w:r>
          </w:p>
        </w:tc>
        <w:tc>
          <w:tcPr>
            <w:tcW w:w="1127" w:type="dxa"/>
          </w:tcPr>
          <w:p w:rsidR="00123894" w:rsidRPr="002871FE" w:rsidRDefault="00123894" w:rsidP="001C6BDE">
            <w:pPr>
              <w:jc w:val="center"/>
            </w:pPr>
            <w:r>
              <w:t>42</w:t>
            </w:r>
          </w:p>
        </w:tc>
        <w:tc>
          <w:tcPr>
            <w:tcW w:w="1127" w:type="dxa"/>
          </w:tcPr>
          <w:p w:rsidR="00123894" w:rsidRPr="002871FE" w:rsidRDefault="00123894" w:rsidP="001C6BDE">
            <w:pPr>
              <w:jc w:val="center"/>
            </w:pPr>
            <w:r>
              <w:t>5</w:t>
            </w:r>
          </w:p>
        </w:tc>
        <w:tc>
          <w:tcPr>
            <w:tcW w:w="1127" w:type="dxa"/>
          </w:tcPr>
          <w:p w:rsidR="00123894" w:rsidRPr="002871FE" w:rsidRDefault="00123894" w:rsidP="001C6BDE">
            <w:pPr>
              <w:jc w:val="center"/>
            </w:pPr>
            <w:r>
              <w:t>53</w:t>
            </w:r>
          </w:p>
        </w:tc>
        <w:tc>
          <w:tcPr>
            <w:tcW w:w="1127" w:type="dxa"/>
          </w:tcPr>
          <w:p w:rsidR="00123894" w:rsidRPr="002871FE" w:rsidRDefault="00123894" w:rsidP="001C6BDE">
            <w:pPr>
              <w:jc w:val="center"/>
            </w:pPr>
            <w:r>
              <w:t>6</w:t>
            </w:r>
          </w:p>
        </w:tc>
        <w:tc>
          <w:tcPr>
            <w:tcW w:w="1127" w:type="dxa"/>
          </w:tcPr>
          <w:p w:rsidR="00123894" w:rsidRPr="002871FE" w:rsidRDefault="00123894" w:rsidP="001C6BDE">
            <w:pPr>
              <w:jc w:val="center"/>
            </w:pPr>
            <w:r>
              <w:t>57</w:t>
            </w:r>
          </w:p>
        </w:tc>
        <w:tc>
          <w:tcPr>
            <w:tcW w:w="1128" w:type="dxa"/>
          </w:tcPr>
          <w:p w:rsidR="00123894" w:rsidRPr="002871FE" w:rsidRDefault="00123894" w:rsidP="001C6BDE">
            <w:pPr>
              <w:jc w:val="center"/>
            </w:pPr>
            <w:r>
              <w:t>7</w:t>
            </w:r>
          </w:p>
        </w:tc>
      </w:tr>
      <w:tr w:rsidR="00123894" w:rsidRPr="002871FE" w:rsidTr="001C6BDE">
        <w:tc>
          <w:tcPr>
            <w:tcW w:w="2253" w:type="dxa"/>
          </w:tcPr>
          <w:p w:rsidR="00123894" w:rsidRPr="00DD4A47" w:rsidRDefault="00123894" w:rsidP="001C6BDE">
            <w:r w:rsidRPr="00DD4A47">
              <w:t>Girls</w:t>
            </w:r>
          </w:p>
        </w:tc>
        <w:tc>
          <w:tcPr>
            <w:tcW w:w="1127" w:type="dxa"/>
          </w:tcPr>
          <w:p w:rsidR="00123894" w:rsidRPr="002871FE" w:rsidRDefault="00123894" w:rsidP="001C6BDE">
            <w:pPr>
              <w:jc w:val="center"/>
            </w:pPr>
            <w:r>
              <w:t>76</w:t>
            </w:r>
          </w:p>
        </w:tc>
        <w:tc>
          <w:tcPr>
            <w:tcW w:w="1127" w:type="dxa"/>
          </w:tcPr>
          <w:p w:rsidR="00123894" w:rsidRPr="002871FE" w:rsidRDefault="00123894" w:rsidP="001C6BDE">
            <w:pPr>
              <w:jc w:val="center"/>
            </w:pPr>
            <w:r>
              <w:t>14</w:t>
            </w:r>
          </w:p>
        </w:tc>
        <w:tc>
          <w:tcPr>
            <w:tcW w:w="1127" w:type="dxa"/>
          </w:tcPr>
          <w:p w:rsidR="00123894" w:rsidRPr="002871FE" w:rsidRDefault="00123894" w:rsidP="001C6BDE">
            <w:pPr>
              <w:jc w:val="center"/>
            </w:pPr>
            <w:r>
              <w:t>61</w:t>
            </w:r>
          </w:p>
        </w:tc>
        <w:tc>
          <w:tcPr>
            <w:tcW w:w="1127" w:type="dxa"/>
          </w:tcPr>
          <w:p w:rsidR="00123894" w:rsidRPr="002871FE" w:rsidRDefault="00123894" w:rsidP="001C6BDE">
            <w:pPr>
              <w:jc w:val="center"/>
            </w:pPr>
            <w:r>
              <w:t>8</w:t>
            </w:r>
          </w:p>
        </w:tc>
        <w:tc>
          <w:tcPr>
            <w:tcW w:w="1127" w:type="dxa"/>
          </w:tcPr>
          <w:p w:rsidR="00123894" w:rsidRPr="002871FE" w:rsidRDefault="00123894" w:rsidP="001C6BDE">
            <w:pPr>
              <w:jc w:val="center"/>
            </w:pPr>
            <w:r>
              <w:t>65</w:t>
            </w:r>
          </w:p>
        </w:tc>
        <w:tc>
          <w:tcPr>
            <w:tcW w:w="1128" w:type="dxa"/>
          </w:tcPr>
          <w:p w:rsidR="00123894" w:rsidRPr="002871FE" w:rsidRDefault="00123894" w:rsidP="001C6BDE">
            <w:pPr>
              <w:jc w:val="center"/>
            </w:pPr>
            <w:r>
              <w:t>10</w:t>
            </w:r>
          </w:p>
        </w:tc>
      </w:tr>
      <w:tr w:rsidR="00123894" w:rsidRPr="002871FE" w:rsidTr="001C6BDE">
        <w:tc>
          <w:tcPr>
            <w:tcW w:w="2253" w:type="dxa"/>
          </w:tcPr>
          <w:p w:rsidR="00123894" w:rsidRPr="00DD4A47" w:rsidRDefault="00123894" w:rsidP="001C6BDE">
            <w:r w:rsidRPr="00DD4A47">
              <w:t>PP/Disadvantaged</w:t>
            </w:r>
          </w:p>
        </w:tc>
        <w:tc>
          <w:tcPr>
            <w:tcW w:w="1127" w:type="dxa"/>
          </w:tcPr>
          <w:p w:rsidR="00123894" w:rsidRPr="002871FE" w:rsidRDefault="00123894" w:rsidP="001C6BDE">
            <w:pPr>
              <w:jc w:val="center"/>
            </w:pPr>
            <w:r>
              <w:t>0</w:t>
            </w:r>
          </w:p>
        </w:tc>
        <w:tc>
          <w:tcPr>
            <w:tcW w:w="1127" w:type="dxa"/>
          </w:tcPr>
          <w:p w:rsidR="00123894" w:rsidRPr="002871FE" w:rsidRDefault="00123894" w:rsidP="001C6BDE">
            <w:pPr>
              <w:jc w:val="center"/>
            </w:pPr>
            <w:r>
              <w:t>0</w:t>
            </w:r>
          </w:p>
        </w:tc>
        <w:tc>
          <w:tcPr>
            <w:tcW w:w="1127" w:type="dxa"/>
          </w:tcPr>
          <w:p w:rsidR="00123894" w:rsidRPr="002871FE" w:rsidRDefault="00123894" w:rsidP="001C6BDE">
            <w:pPr>
              <w:jc w:val="center"/>
            </w:pPr>
            <w:r>
              <w:t>42</w:t>
            </w:r>
          </w:p>
        </w:tc>
        <w:tc>
          <w:tcPr>
            <w:tcW w:w="1127" w:type="dxa"/>
          </w:tcPr>
          <w:p w:rsidR="00123894" w:rsidRPr="002871FE" w:rsidRDefault="00123894" w:rsidP="001C6BDE">
            <w:pPr>
              <w:jc w:val="center"/>
            </w:pPr>
            <w:r>
              <w:t>2</w:t>
            </w:r>
          </w:p>
        </w:tc>
        <w:tc>
          <w:tcPr>
            <w:tcW w:w="1127" w:type="dxa"/>
          </w:tcPr>
          <w:p w:rsidR="00123894" w:rsidRPr="002871FE" w:rsidRDefault="00123894" w:rsidP="001C6BDE">
            <w:pPr>
              <w:jc w:val="center"/>
            </w:pPr>
            <w:r>
              <w:t>47</w:t>
            </w:r>
          </w:p>
        </w:tc>
        <w:tc>
          <w:tcPr>
            <w:tcW w:w="1128" w:type="dxa"/>
          </w:tcPr>
          <w:p w:rsidR="00123894" w:rsidRPr="002871FE" w:rsidRDefault="00123894" w:rsidP="001C6BDE">
            <w:pPr>
              <w:jc w:val="center"/>
            </w:pPr>
            <w:r>
              <w:t>4</w:t>
            </w:r>
          </w:p>
        </w:tc>
      </w:tr>
      <w:tr w:rsidR="00123894" w:rsidRPr="002871FE" w:rsidTr="001C6BDE">
        <w:tc>
          <w:tcPr>
            <w:tcW w:w="2253" w:type="dxa"/>
          </w:tcPr>
          <w:p w:rsidR="00123894" w:rsidRDefault="00123894" w:rsidP="001C6BDE">
            <w:r w:rsidRPr="00DD4A47">
              <w:t>Other</w:t>
            </w:r>
          </w:p>
        </w:tc>
        <w:tc>
          <w:tcPr>
            <w:tcW w:w="1127" w:type="dxa"/>
          </w:tcPr>
          <w:p w:rsidR="00123894" w:rsidRPr="002871FE" w:rsidRDefault="00123894" w:rsidP="001C6BDE">
            <w:pPr>
              <w:jc w:val="center"/>
            </w:pPr>
            <w:r>
              <w:t>65</w:t>
            </w:r>
          </w:p>
        </w:tc>
        <w:tc>
          <w:tcPr>
            <w:tcW w:w="1127" w:type="dxa"/>
          </w:tcPr>
          <w:p w:rsidR="00123894" w:rsidRPr="002871FE" w:rsidRDefault="00123894" w:rsidP="001C6BDE">
            <w:pPr>
              <w:jc w:val="center"/>
            </w:pPr>
            <w:r>
              <w:t>11</w:t>
            </w:r>
          </w:p>
        </w:tc>
        <w:tc>
          <w:tcPr>
            <w:tcW w:w="1127" w:type="dxa"/>
          </w:tcPr>
          <w:p w:rsidR="00123894" w:rsidRPr="002871FE" w:rsidRDefault="00123894" w:rsidP="001C6BDE">
            <w:pPr>
              <w:jc w:val="center"/>
            </w:pPr>
            <w:r>
              <w:t>66</w:t>
            </w:r>
          </w:p>
        </w:tc>
        <w:tc>
          <w:tcPr>
            <w:tcW w:w="1127" w:type="dxa"/>
          </w:tcPr>
          <w:p w:rsidR="00123894" w:rsidRPr="002871FE" w:rsidRDefault="00123894" w:rsidP="001C6BDE">
            <w:pPr>
              <w:jc w:val="center"/>
            </w:pPr>
            <w:r>
              <w:t>10</w:t>
            </w:r>
          </w:p>
        </w:tc>
        <w:tc>
          <w:tcPr>
            <w:tcW w:w="1127" w:type="dxa"/>
          </w:tcPr>
          <w:p w:rsidR="00123894" w:rsidRPr="002871FE" w:rsidRDefault="00123894" w:rsidP="001C6BDE">
            <w:pPr>
              <w:jc w:val="center"/>
            </w:pPr>
            <w:r>
              <w:t>67</w:t>
            </w:r>
          </w:p>
        </w:tc>
        <w:tc>
          <w:tcPr>
            <w:tcW w:w="1128" w:type="dxa"/>
          </w:tcPr>
          <w:p w:rsidR="00123894" w:rsidRPr="002871FE" w:rsidRDefault="00123894" w:rsidP="001C6BDE">
            <w:pPr>
              <w:jc w:val="center"/>
            </w:pPr>
            <w:r>
              <w:t>11</w:t>
            </w:r>
          </w:p>
        </w:tc>
      </w:tr>
    </w:tbl>
    <w:p w:rsidR="007320E5" w:rsidRDefault="007320E5" w:rsidP="00E34389">
      <w:pPr>
        <w:jc w:val="center"/>
        <w:rPr>
          <w:b/>
          <w:u w:val="single"/>
        </w:rPr>
      </w:pPr>
    </w:p>
    <w:p w:rsidR="00E34389" w:rsidRDefault="00E34389" w:rsidP="00E34389">
      <w:pPr>
        <w:rPr>
          <w:b/>
          <w:u w:val="single"/>
        </w:rPr>
      </w:pPr>
      <w:r>
        <w:rPr>
          <w:b/>
          <w:u w:val="single"/>
        </w:rPr>
        <w:t>EYFS</w:t>
      </w:r>
    </w:p>
    <w:tbl>
      <w:tblPr>
        <w:tblStyle w:val="TableGrid"/>
        <w:tblW w:w="0" w:type="auto"/>
        <w:tblLook w:val="04A0" w:firstRow="1" w:lastRow="0" w:firstColumn="1" w:lastColumn="0" w:noHBand="0" w:noVBand="1"/>
      </w:tblPr>
      <w:tblGrid>
        <w:gridCol w:w="2253"/>
        <w:gridCol w:w="2254"/>
        <w:gridCol w:w="2254"/>
        <w:gridCol w:w="2255"/>
      </w:tblGrid>
      <w:tr w:rsidR="00E34389" w:rsidTr="00E34389">
        <w:tc>
          <w:tcPr>
            <w:tcW w:w="2253" w:type="dxa"/>
            <w:shd w:val="clear" w:color="auto" w:fill="DEEAF6" w:themeFill="accent1" w:themeFillTint="33"/>
          </w:tcPr>
          <w:p w:rsidR="00E34389" w:rsidRPr="00E34389" w:rsidRDefault="00E34389" w:rsidP="00E34389">
            <w:pPr>
              <w:rPr>
                <w:b/>
              </w:rPr>
            </w:pPr>
            <w:r w:rsidRPr="00E34389">
              <w:rPr>
                <w:b/>
              </w:rPr>
              <w:t>% Making GLD</w:t>
            </w:r>
          </w:p>
        </w:tc>
        <w:tc>
          <w:tcPr>
            <w:tcW w:w="2254" w:type="dxa"/>
            <w:shd w:val="clear" w:color="auto" w:fill="DEEAF6" w:themeFill="accent1" w:themeFillTint="33"/>
          </w:tcPr>
          <w:p w:rsidR="00E34389" w:rsidRPr="00E34389" w:rsidRDefault="00E34389" w:rsidP="002871FE">
            <w:pPr>
              <w:jc w:val="center"/>
              <w:rPr>
                <w:b/>
              </w:rPr>
            </w:pPr>
            <w:r w:rsidRPr="00E34389">
              <w:rPr>
                <w:b/>
              </w:rPr>
              <w:t>Ladymount</w:t>
            </w:r>
          </w:p>
        </w:tc>
        <w:tc>
          <w:tcPr>
            <w:tcW w:w="2254" w:type="dxa"/>
            <w:shd w:val="clear" w:color="auto" w:fill="DEEAF6" w:themeFill="accent1" w:themeFillTint="33"/>
          </w:tcPr>
          <w:p w:rsidR="00E34389" w:rsidRPr="00E34389" w:rsidRDefault="00E34389" w:rsidP="002871FE">
            <w:pPr>
              <w:jc w:val="center"/>
              <w:rPr>
                <w:b/>
              </w:rPr>
            </w:pPr>
            <w:r w:rsidRPr="00E34389">
              <w:rPr>
                <w:b/>
              </w:rPr>
              <w:t>LA</w:t>
            </w:r>
          </w:p>
        </w:tc>
        <w:tc>
          <w:tcPr>
            <w:tcW w:w="2255" w:type="dxa"/>
            <w:shd w:val="clear" w:color="auto" w:fill="DEEAF6" w:themeFill="accent1" w:themeFillTint="33"/>
          </w:tcPr>
          <w:p w:rsidR="00E34389" w:rsidRPr="00E34389" w:rsidRDefault="00E34389" w:rsidP="002871FE">
            <w:pPr>
              <w:jc w:val="center"/>
              <w:rPr>
                <w:b/>
              </w:rPr>
            </w:pPr>
            <w:r w:rsidRPr="00E34389">
              <w:rPr>
                <w:b/>
              </w:rPr>
              <w:t>National</w:t>
            </w:r>
          </w:p>
        </w:tc>
      </w:tr>
      <w:tr w:rsidR="00E34389" w:rsidTr="00E34389">
        <w:tc>
          <w:tcPr>
            <w:tcW w:w="2253" w:type="dxa"/>
          </w:tcPr>
          <w:p w:rsidR="00E34389" w:rsidRPr="00E34389" w:rsidRDefault="00E34389" w:rsidP="00E34389">
            <w:pPr>
              <w:rPr>
                <w:b/>
              </w:rPr>
            </w:pPr>
            <w:r w:rsidRPr="00E34389">
              <w:rPr>
                <w:b/>
              </w:rPr>
              <w:t xml:space="preserve">All </w:t>
            </w:r>
            <w:r>
              <w:rPr>
                <w:b/>
              </w:rPr>
              <w:t>Pupil</w:t>
            </w:r>
            <w:r w:rsidR="00774806">
              <w:rPr>
                <w:b/>
              </w:rPr>
              <w:t xml:space="preserve"> (47)</w:t>
            </w:r>
          </w:p>
        </w:tc>
        <w:tc>
          <w:tcPr>
            <w:tcW w:w="2254" w:type="dxa"/>
          </w:tcPr>
          <w:p w:rsidR="00E34389" w:rsidRPr="002871FE" w:rsidRDefault="00774806" w:rsidP="00774806">
            <w:pPr>
              <w:jc w:val="center"/>
            </w:pPr>
            <w:r>
              <w:t>78.7%</w:t>
            </w:r>
          </w:p>
        </w:tc>
        <w:tc>
          <w:tcPr>
            <w:tcW w:w="2254" w:type="dxa"/>
          </w:tcPr>
          <w:p w:rsidR="00E34389" w:rsidRPr="002871FE" w:rsidRDefault="00774806" w:rsidP="00774806">
            <w:pPr>
              <w:jc w:val="center"/>
            </w:pPr>
            <w:r>
              <w:t>69.4%</w:t>
            </w:r>
          </w:p>
        </w:tc>
        <w:tc>
          <w:tcPr>
            <w:tcW w:w="2255" w:type="dxa"/>
          </w:tcPr>
          <w:p w:rsidR="00E34389" w:rsidRPr="002871FE" w:rsidRDefault="00E34389" w:rsidP="00774806">
            <w:pPr>
              <w:jc w:val="center"/>
            </w:pPr>
          </w:p>
        </w:tc>
      </w:tr>
      <w:tr w:rsidR="00E34389" w:rsidTr="00E34389">
        <w:tc>
          <w:tcPr>
            <w:tcW w:w="2253" w:type="dxa"/>
          </w:tcPr>
          <w:p w:rsidR="00E34389" w:rsidRPr="00E34389" w:rsidRDefault="00E34389" w:rsidP="00E34389">
            <w:pPr>
              <w:rPr>
                <w:b/>
              </w:rPr>
            </w:pPr>
            <w:r>
              <w:rPr>
                <w:b/>
              </w:rPr>
              <w:t>Boys</w:t>
            </w:r>
            <w:r w:rsidR="00774806">
              <w:rPr>
                <w:b/>
              </w:rPr>
              <w:t xml:space="preserve"> (22)</w:t>
            </w:r>
          </w:p>
        </w:tc>
        <w:tc>
          <w:tcPr>
            <w:tcW w:w="2254" w:type="dxa"/>
          </w:tcPr>
          <w:p w:rsidR="00E34389" w:rsidRPr="002871FE" w:rsidRDefault="00774806" w:rsidP="00774806">
            <w:pPr>
              <w:jc w:val="center"/>
            </w:pPr>
            <w:r>
              <w:t>77.3%</w:t>
            </w:r>
          </w:p>
        </w:tc>
        <w:tc>
          <w:tcPr>
            <w:tcW w:w="2254" w:type="dxa"/>
          </w:tcPr>
          <w:p w:rsidR="00E34389" w:rsidRPr="002871FE" w:rsidRDefault="00774806" w:rsidP="00774806">
            <w:pPr>
              <w:jc w:val="center"/>
            </w:pPr>
            <w:r>
              <w:t>62.8%</w:t>
            </w:r>
          </w:p>
        </w:tc>
        <w:tc>
          <w:tcPr>
            <w:tcW w:w="2255" w:type="dxa"/>
          </w:tcPr>
          <w:p w:rsidR="00E34389" w:rsidRPr="002871FE" w:rsidRDefault="00E34389" w:rsidP="00774806">
            <w:pPr>
              <w:jc w:val="center"/>
            </w:pPr>
          </w:p>
        </w:tc>
      </w:tr>
      <w:tr w:rsidR="00E34389" w:rsidTr="00E34389">
        <w:tc>
          <w:tcPr>
            <w:tcW w:w="2253" w:type="dxa"/>
          </w:tcPr>
          <w:p w:rsidR="00E34389" w:rsidRPr="00E34389" w:rsidRDefault="00E34389" w:rsidP="00E34389">
            <w:pPr>
              <w:rPr>
                <w:b/>
              </w:rPr>
            </w:pPr>
            <w:r>
              <w:rPr>
                <w:b/>
              </w:rPr>
              <w:t>Girls</w:t>
            </w:r>
            <w:r w:rsidR="00774806">
              <w:rPr>
                <w:b/>
              </w:rPr>
              <w:t xml:space="preserve"> (25)</w:t>
            </w:r>
          </w:p>
        </w:tc>
        <w:tc>
          <w:tcPr>
            <w:tcW w:w="2254" w:type="dxa"/>
          </w:tcPr>
          <w:p w:rsidR="00E34389" w:rsidRPr="002871FE" w:rsidRDefault="00774806" w:rsidP="00774806">
            <w:pPr>
              <w:jc w:val="center"/>
            </w:pPr>
            <w:r>
              <w:t>80%</w:t>
            </w:r>
          </w:p>
        </w:tc>
        <w:tc>
          <w:tcPr>
            <w:tcW w:w="2254" w:type="dxa"/>
          </w:tcPr>
          <w:p w:rsidR="00E34389" w:rsidRPr="002871FE" w:rsidRDefault="00774806" w:rsidP="00774806">
            <w:pPr>
              <w:jc w:val="center"/>
            </w:pPr>
            <w:r>
              <w:t>76.5%</w:t>
            </w:r>
          </w:p>
        </w:tc>
        <w:tc>
          <w:tcPr>
            <w:tcW w:w="2255" w:type="dxa"/>
          </w:tcPr>
          <w:p w:rsidR="00E34389" w:rsidRPr="002871FE" w:rsidRDefault="00E34389" w:rsidP="00774806">
            <w:pPr>
              <w:jc w:val="center"/>
            </w:pPr>
          </w:p>
        </w:tc>
      </w:tr>
      <w:tr w:rsidR="00E34389" w:rsidTr="00E34389">
        <w:tc>
          <w:tcPr>
            <w:tcW w:w="2253" w:type="dxa"/>
          </w:tcPr>
          <w:p w:rsidR="00E34389" w:rsidRPr="00E34389" w:rsidRDefault="00E34389" w:rsidP="00E34389">
            <w:pPr>
              <w:rPr>
                <w:b/>
              </w:rPr>
            </w:pPr>
            <w:r>
              <w:rPr>
                <w:b/>
              </w:rPr>
              <w:t>PP/Disadvantaged</w:t>
            </w:r>
            <w:r w:rsidR="00774806">
              <w:rPr>
                <w:b/>
              </w:rPr>
              <w:t>(3)</w:t>
            </w:r>
          </w:p>
        </w:tc>
        <w:tc>
          <w:tcPr>
            <w:tcW w:w="2254" w:type="dxa"/>
          </w:tcPr>
          <w:p w:rsidR="00E34389" w:rsidRPr="002871FE" w:rsidRDefault="00774806" w:rsidP="00774806">
            <w:pPr>
              <w:jc w:val="center"/>
            </w:pPr>
            <w:r>
              <w:t>66.7%</w:t>
            </w:r>
          </w:p>
        </w:tc>
        <w:tc>
          <w:tcPr>
            <w:tcW w:w="2254" w:type="dxa"/>
          </w:tcPr>
          <w:p w:rsidR="00E34389" w:rsidRPr="002871FE" w:rsidRDefault="00774806" w:rsidP="00774806">
            <w:pPr>
              <w:jc w:val="center"/>
            </w:pPr>
            <w:r>
              <w:t>52.4%</w:t>
            </w:r>
          </w:p>
        </w:tc>
        <w:tc>
          <w:tcPr>
            <w:tcW w:w="2255" w:type="dxa"/>
          </w:tcPr>
          <w:p w:rsidR="00E34389" w:rsidRPr="002871FE" w:rsidRDefault="00E34389" w:rsidP="00774806">
            <w:pPr>
              <w:jc w:val="center"/>
            </w:pPr>
          </w:p>
        </w:tc>
      </w:tr>
      <w:tr w:rsidR="00E34389" w:rsidTr="00E34389">
        <w:tc>
          <w:tcPr>
            <w:tcW w:w="2253" w:type="dxa"/>
          </w:tcPr>
          <w:p w:rsidR="00E34389" w:rsidRPr="00E34389" w:rsidRDefault="00774806" w:rsidP="00774806">
            <w:pPr>
              <w:rPr>
                <w:b/>
              </w:rPr>
            </w:pPr>
            <w:r>
              <w:rPr>
                <w:b/>
              </w:rPr>
              <w:t xml:space="preserve">Not Disadvantaged </w:t>
            </w:r>
          </w:p>
        </w:tc>
        <w:tc>
          <w:tcPr>
            <w:tcW w:w="2254" w:type="dxa"/>
          </w:tcPr>
          <w:p w:rsidR="00E34389" w:rsidRPr="002871FE" w:rsidRDefault="00774806" w:rsidP="00774806">
            <w:pPr>
              <w:jc w:val="center"/>
            </w:pPr>
            <w:r>
              <w:t>79.5%</w:t>
            </w:r>
          </w:p>
        </w:tc>
        <w:tc>
          <w:tcPr>
            <w:tcW w:w="2254" w:type="dxa"/>
          </w:tcPr>
          <w:p w:rsidR="00E34389" w:rsidRPr="002871FE" w:rsidRDefault="00774806" w:rsidP="00774806">
            <w:pPr>
              <w:jc w:val="center"/>
            </w:pPr>
            <w:r>
              <w:t>74.1%</w:t>
            </w:r>
          </w:p>
        </w:tc>
        <w:tc>
          <w:tcPr>
            <w:tcW w:w="2255" w:type="dxa"/>
          </w:tcPr>
          <w:p w:rsidR="00E34389" w:rsidRPr="002871FE" w:rsidRDefault="00E34389" w:rsidP="00774806">
            <w:pPr>
              <w:jc w:val="center"/>
            </w:pPr>
          </w:p>
        </w:tc>
      </w:tr>
    </w:tbl>
    <w:p w:rsidR="00E34389" w:rsidRDefault="00E34389" w:rsidP="00E34389">
      <w:pPr>
        <w:rPr>
          <w:b/>
          <w:u w:val="single"/>
        </w:rPr>
      </w:pPr>
    </w:p>
    <w:p w:rsidR="0004796C" w:rsidRPr="0004796C" w:rsidRDefault="0004796C" w:rsidP="00E34389">
      <w:pPr>
        <w:rPr>
          <w:b/>
        </w:rPr>
      </w:pPr>
      <w:r w:rsidRPr="0004796C">
        <w:rPr>
          <w:b/>
        </w:rPr>
        <w:t xml:space="preserve">Commentary: </w:t>
      </w:r>
      <w:r>
        <w:rPr>
          <w:b/>
        </w:rPr>
        <w:t xml:space="preserve">In EYFS </w:t>
      </w:r>
      <w:r w:rsidRPr="0004796C">
        <w:rPr>
          <w:b/>
        </w:rPr>
        <w:t>PP/Disadvantaged pupils are outperforming LA Disadvantaged pupils, however they are underperforming in comparison to non-disadva</w:t>
      </w:r>
      <w:r>
        <w:rPr>
          <w:b/>
        </w:rPr>
        <w:t>n</w:t>
      </w:r>
      <w:r w:rsidRPr="0004796C">
        <w:rPr>
          <w:b/>
        </w:rPr>
        <w:t xml:space="preserve">taged pupils. </w:t>
      </w:r>
      <w:r>
        <w:rPr>
          <w:b/>
        </w:rPr>
        <w:t>The attainment and progress of these children is a school priority for the coming year and will be carefully monitored.</w:t>
      </w:r>
      <w:r w:rsidR="00212498">
        <w:rPr>
          <w:b/>
        </w:rPr>
        <w:t xml:space="preserve"> </w:t>
      </w:r>
      <w:r>
        <w:rPr>
          <w:b/>
        </w:rPr>
        <w:t xml:space="preserve">Actions are being taken to monitor and track the progress of these pupil, ensuring that they are supported fully with evidence based interventions to ensure this progress improves. </w:t>
      </w:r>
    </w:p>
    <w:p w:rsidR="00E34389" w:rsidRDefault="00E34389" w:rsidP="00E34389">
      <w:pPr>
        <w:rPr>
          <w:b/>
          <w:u w:val="single"/>
        </w:rPr>
      </w:pPr>
      <w:r>
        <w:rPr>
          <w:b/>
          <w:u w:val="single"/>
        </w:rPr>
        <w:t>Year 1 Phonics</w:t>
      </w:r>
    </w:p>
    <w:tbl>
      <w:tblPr>
        <w:tblStyle w:val="TableGrid"/>
        <w:tblW w:w="0" w:type="auto"/>
        <w:tblLook w:val="04A0" w:firstRow="1" w:lastRow="0" w:firstColumn="1" w:lastColumn="0" w:noHBand="0" w:noVBand="1"/>
      </w:tblPr>
      <w:tblGrid>
        <w:gridCol w:w="2253"/>
        <w:gridCol w:w="2254"/>
        <w:gridCol w:w="2254"/>
        <w:gridCol w:w="2255"/>
      </w:tblGrid>
      <w:tr w:rsidR="00E34389" w:rsidRPr="00E34389" w:rsidTr="002D1403">
        <w:tc>
          <w:tcPr>
            <w:tcW w:w="2253" w:type="dxa"/>
            <w:shd w:val="clear" w:color="auto" w:fill="DEEAF6" w:themeFill="accent1" w:themeFillTint="33"/>
          </w:tcPr>
          <w:p w:rsidR="00E34389" w:rsidRPr="00E34389" w:rsidRDefault="00E34389" w:rsidP="00E34389">
            <w:pPr>
              <w:rPr>
                <w:b/>
              </w:rPr>
            </w:pPr>
            <w:r w:rsidRPr="00E34389">
              <w:rPr>
                <w:b/>
              </w:rPr>
              <w:t xml:space="preserve">% </w:t>
            </w:r>
            <w:r>
              <w:rPr>
                <w:b/>
              </w:rPr>
              <w:t>Attainment</w:t>
            </w:r>
          </w:p>
        </w:tc>
        <w:tc>
          <w:tcPr>
            <w:tcW w:w="2254" w:type="dxa"/>
            <w:shd w:val="clear" w:color="auto" w:fill="DEEAF6" w:themeFill="accent1" w:themeFillTint="33"/>
          </w:tcPr>
          <w:p w:rsidR="00E34389" w:rsidRPr="00E34389" w:rsidRDefault="00E34389" w:rsidP="002871FE">
            <w:pPr>
              <w:jc w:val="center"/>
              <w:rPr>
                <w:b/>
              </w:rPr>
            </w:pPr>
            <w:r w:rsidRPr="00E34389">
              <w:rPr>
                <w:b/>
              </w:rPr>
              <w:t>Ladymount</w:t>
            </w:r>
          </w:p>
        </w:tc>
        <w:tc>
          <w:tcPr>
            <w:tcW w:w="2254" w:type="dxa"/>
            <w:shd w:val="clear" w:color="auto" w:fill="DEEAF6" w:themeFill="accent1" w:themeFillTint="33"/>
          </w:tcPr>
          <w:p w:rsidR="00E34389" w:rsidRPr="00E34389" w:rsidRDefault="00E34389" w:rsidP="002871FE">
            <w:pPr>
              <w:jc w:val="center"/>
              <w:rPr>
                <w:b/>
              </w:rPr>
            </w:pPr>
            <w:r w:rsidRPr="00E34389">
              <w:rPr>
                <w:b/>
              </w:rPr>
              <w:t>LA</w:t>
            </w:r>
          </w:p>
        </w:tc>
        <w:tc>
          <w:tcPr>
            <w:tcW w:w="2255" w:type="dxa"/>
            <w:shd w:val="clear" w:color="auto" w:fill="DEEAF6" w:themeFill="accent1" w:themeFillTint="33"/>
          </w:tcPr>
          <w:p w:rsidR="00E34389" w:rsidRPr="00E34389" w:rsidRDefault="00E34389" w:rsidP="002871FE">
            <w:pPr>
              <w:jc w:val="center"/>
              <w:rPr>
                <w:b/>
              </w:rPr>
            </w:pPr>
            <w:r w:rsidRPr="00E34389">
              <w:rPr>
                <w:b/>
              </w:rPr>
              <w:t>National</w:t>
            </w:r>
          </w:p>
        </w:tc>
      </w:tr>
      <w:tr w:rsidR="00E34389" w:rsidTr="002D1403">
        <w:tc>
          <w:tcPr>
            <w:tcW w:w="2253" w:type="dxa"/>
          </w:tcPr>
          <w:p w:rsidR="00E34389" w:rsidRPr="00E34389" w:rsidRDefault="00E34389" w:rsidP="002D1403">
            <w:pPr>
              <w:rPr>
                <w:b/>
              </w:rPr>
            </w:pPr>
            <w:r w:rsidRPr="00E34389">
              <w:rPr>
                <w:b/>
              </w:rPr>
              <w:t xml:space="preserve">All </w:t>
            </w:r>
            <w:r>
              <w:rPr>
                <w:b/>
              </w:rPr>
              <w:t>Pupil</w:t>
            </w:r>
            <w:r w:rsidR="00774806">
              <w:rPr>
                <w:b/>
              </w:rPr>
              <w:t>(45)</w:t>
            </w:r>
          </w:p>
        </w:tc>
        <w:tc>
          <w:tcPr>
            <w:tcW w:w="2254" w:type="dxa"/>
          </w:tcPr>
          <w:p w:rsidR="00E34389" w:rsidRPr="002871FE" w:rsidRDefault="00774806" w:rsidP="00774806">
            <w:pPr>
              <w:jc w:val="center"/>
            </w:pPr>
            <w:r>
              <w:t>86.7%</w:t>
            </w:r>
          </w:p>
        </w:tc>
        <w:tc>
          <w:tcPr>
            <w:tcW w:w="2254" w:type="dxa"/>
          </w:tcPr>
          <w:p w:rsidR="00E34389" w:rsidRPr="002871FE" w:rsidRDefault="00774806" w:rsidP="00774806">
            <w:pPr>
              <w:jc w:val="center"/>
            </w:pPr>
            <w:r>
              <w:t>76.4%</w:t>
            </w:r>
          </w:p>
        </w:tc>
        <w:tc>
          <w:tcPr>
            <w:tcW w:w="2255" w:type="dxa"/>
          </w:tcPr>
          <w:p w:rsidR="00E34389" w:rsidRPr="002871FE" w:rsidRDefault="00E34389" w:rsidP="00774806">
            <w:pPr>
              <w:jc w:val="center"/>
            </w:pPr>
          </w:p>
        </w:tc>
      </w:tr>
      <w:tr w:rsidR="00E34389" w:rsidTr="002D1403">
        <w:tc>
          <w:tcPr>
            <w:tcW w:w="2253" w:type="dxa"/>
          </w:tcPr>
          <w:p w:rsidR="00E34389" w:rsidRPr="00E34389" w:rsidRDefault="00E34389" w:rsidP="002D1403">
            <w:pPr>
              <w:rPr>
                <w:b/>
              </w:rPr>
            </w:pPr>
            <w:r>
              <w:rPr>
                <w:b/>
              </w:rPr>
              <w:t>Boys</w:t>
            </w:r>
            <w:r w:rsidR="00774806">
              <w:rPr>
                <w:b/>
              </w:rPr>
              <w:t xml:space="preserve"> (22)</w:t>
            </w:r>
          </w:p>
        </w:tc>
        <w:tc>
          <w:tcPr>
            <w:tcW w:w="2254" w:type="dxa"/>
          </w:tcPr>
          <w:p w:rsidR="00E34389" w:rsidRPr="002871FE" w:rsidRDefault="00774806" w:rsidP="00774806">
            <w:pPr>
              <w:jc w:val="center"/>
            </w:pPr>
            <w:r>
              <w:t>86.4%</w:t>
            </w:r>
          </w:p>
        </w:tc>
        <w:tc>
          <w:tcPr>
            <w:tcW w:w="2254" w:type="dxa"/>
          </w:tcPr>
          <w:p w:rsidR="00E34389" w:rsidRPr="002871FE" w:rsidRDefault="00774806" w:rsidP="00774806">
            <w:pPr>
              <w:jc w:val="center"/>
            </w:pPr>
            <w:r>
              <w:t>72.4%</w:t>
            </w:r>
          </w:p>
        </w:tc>
        <w:tc>
          <w:tcPr>
            <w:tcW w:w="2255" w:type="dxa"/>
          </w:tcPr>
          <w:p w:rsidR="00E34389" w:rsidRPr="002871FE" w:rsidRDefault="00E34389" w:rsidP="00774806">
            <w:pPr>
              <w:jc w:val="center"/>
            </w:pPr>
          </w:p>
        </w:tc>
      </w:tr>
      <w:tr w:rsidR="00E34389" w:rsidTr="002D1403">
        <w:tc>
          <w:tcPr>
            <w:tcW w:w="2253" w:type="dxa"/>
          </w:tcPr>
          <w:p w:rsidR="00E34389" w:rsidRPr="00E34389" w:rsidRDefault="00E34389" w:rsidP="002D1403">
            <w:pPr>
              <w:rPr>
                <w:b/>
              </w:rPr>
            </w:pPr>
            <w:r>
              <w:rPr>
                <w:b/>
              </w:rPr>
              <w:t>Girls</w:t>
            </w:r>
            <w:r w:rsidR="00774806">
              <w:rPr>
                <w:b/>
              </w:rPr>
              <w:t xml:space="preserve"> (23)</w:t>
            </w:r>
          </w:p>
        </w:tc>
        <w:tc>
          <w:tcPr>
            <w:tcW w:w="2254" w:type="dxa"/>
          </w:tcPr>
          <w:p w:rsidR="00E34389" w:rsidRPr="002871FE" w:rsidRDefault="00774806" w:rsidP="00774806">
            <w:pPr>
              <w:jc w:val="center"/>
            </w:pPr>
            <w:r>
              <w:t>87.0%</w:t>
            </w:r>
          </w:p>
        </w:tc>
        <w:tc>
          <w:tcPr>
            <w:tcW w:w="2254" w:type="dxa"/>
          </w:tcPr>
          <w:p w:rsidR="00E34389" w:rsidRPr="002871FE" w:rsidRDefault="00774806" w:rsidP="00774806">
            <w:pPr>
              <w:jc w:val="center"/>
            </w:pPr>
            <w:r>
              <w:t>80.8%</w:t>
            </w:r>
          </w:p>
        </w:tc>
        <w:tc>
          <w:tcPr>
            <w:tcW w:w="2255" w:type="dxa"/>
          </w:tcPr>
          <w:p w:rsidR="00E34389" w:rsidRPr="002871FE" w:rsidRDefault="00E34389" w:rsidP="00774806">
            <w:pPr>
              <w:jc w:val="center"/>
            </w:pPr>
          </w:p>
        </w:tc>
      </w:tr>
      <w:tr w:rsidR="00E34389" w:rsidTr="002D1403">
        <w:tc>
          <w:tcPr>
            <w:tcW w:w="2253" w:type="dxa"/>
          </w:tcPr>
          <w:p w:rsidR="00E34389" w:rsidRPr="00E34389" w:rsidRDefault="00E34389" w:rsidP="002D1403">
            <w:pPr>
              <w:rPr>
                <w:b/>
              </w:rPr>
            </w:pPr>
            <w:r>
              <w:rPr>
                <w:b/>
              </w:rPr>
              <w:t>PP/Disadvantaged</w:t>
            </w:r>
            <w:r w:rsidR="00774806">
              <w:rPr>
                <w:b/>
              </w:rPr>
              <w:t xml:space="preserve"> (6)</w:t>
            </w:r>
          </w:p>
        </w:tc>
        <w:tc>
          <w:tcPr>
            <w:tcW w:w="2254" w:type="dxa"/>
          </w:tcPr>
          <w:p w:rsidR="00E34389" w:rsidRPr="002871FE" w:rsidRDefault="00774806" w:rsidP="00774806">
            <w:pPr>
              <w:jc w:val="center"/>
            </w:pPr>
            <w:r>
              <w:t>50%</w:t>
            </w:r>
          </w:p>
        </w:tc>
        <w:tc>
          <w:tcPr>
            <w:tcW w:w="2254" w:type="dxa"/>
          </w:tcPr>
          <w:p w:rsidR="00E34389" w:rsidRPr="002871FE" w:rsidRDefault="00A526F1" w:rsidP="00774806">
            <w:pPr>
              <w:jc w:val="center"/>
            </w:pPr>
            <w:r>
              <w:t>64.7%</w:t>
            </w:r>
          </w:p>
        </w:tc>
        <w:tc>
          <w:tcPr>
            <w:tcW w:w="2255" w:type="dxa"/>
          </w:tcPr>
          <w:p w:rsidR="00E34389" w:rsidRPr="002871FE" w:rsidRDefault="00E34389" w:rsidP="00774806">
            <w:pPr>
              <w:jc w:val="center"/>
            </w:pPr>
          </w:p>
        </w:tc>
      </w:tr>
      <w:tr w:rsidR="00E34389" w:rsidTr="002D1403">
        <w:tc>
          <w:tcPr>
            <w:tcW w:w="2253" w:type="dxa"/>
          </w:tcPr>
          <w:p w:rsidR="00E34389" w:rsidRPr="00E34389" w:rsidRDefault="00774806" w:rsidP="002D1403">
            <w:pPr>
              <w:rPr>
                <w:b/>
              </w:rPr>
            </w:pPr>
            <w:r w:rsidRPr="00774806">
              <w:rPr>
                <w:b/>
              </w:rPr>
              <w:t>Not Disadvantaged</w:t>
            </w:r>
          </w:p>
        </w:tc>
        <w:tc>
          <w:tcPr>
            <w:tcW w:w="2254" w:type="dxa"/>
          </w:tcPr>
          <w:p w:rsidR="00E34389" w:rsidRPr="002871FE" w:rsidRDefault="00774806" w:rsidP="00774806">
            <w:pPr>
              <w:jc w:val="center"/>
            </w:pPr>
            <w:r>
              <w:t>92.3%</w:t>
            </w:r>
          </w:p>
        </w:tc>
        <w:tc>
          <w:tcPr>
            <w:tcW w:w="2254" w:type="dxa"/>
          </w:tcPr>
          <w:p w:rsidR="00E34389" w:rsidRPr="002871FE" w:rsidRDefault="00A526F1" w:rsidP="00774806">
            <w:pPr>
              <w:jc w:val="center"/>
            </w:pPr>
            <w:r>
              <w:t>80.5%</w:t>
            </w:r>
          </w:p>
        </w:tc>
        <w:tc>
          <w:tcPr>
            <w:tcW w:w="2255" w:type="dxa"/>
          </w:tcPr>
          <w:p w:rsidR="00E34389" w:rsidRPr="002871FE" w:rsidRDefault="00E34389" w:rsidP="00774806">
            <w:pPr>
              <w:jc w:val="center"/>
            </w:pPr>
          </w:p>
        </w:tc>
      </w:tr>
    </w:tbl>
    <w:p w:rsidR="0004796C" w:rsidRDefault="0004796C" w:rsidP="0004796C">
      <w:pPr>
        <w:rPr>
          <w:b/>
        </w:rPr>
      </w:pPr>
    </w:p>
    <w:p w:rsidR="0004796C" w:rsidRPr="0004796C" w:rsidRDefault="0004796C" w:rsidP="0004796C">
      <w:pPr>
        <w:rPr>
          <w:b/>
        </w:rPr>
      </w:pPr>
      <w:r w:rsidRPr="0004796C">
        <w:rPr>
          <w:b/>
        </w:rPr>
        <w:lastRenderedPageBreak/>
        <w:t xml:space="preserve">Commentary: </w:t>
      </w:r>
      <w:r>
        <w:rPr>
          <w:b/>
        </w:rPr>
        <w:t xml:space="preserve">In Phonics </w:t>
      </w:r>
      <w:r w:rsidRPr="0004796C">
        <w:rPr>
          <w:b/>
        </w:rPr>
        <w:t>PP/Disadvantaged pupils are underperforming in comparison to non-disadva</w:t>
      </w:r>
      <w:r>
        <w:rPr>
          <w:b/>
        </w:rPr>
        <w:t>n</w:t>
      </w:r>
      <w:r w:rsidR="004E70A7">
        <w:rPr>
          <w:b/>
        </w:rPr>
        <w:t xml:space="preserve">taged pupils, at both EXS and GDS. </w:t>
      </w:r>
      <w:r>
        <w:rPr>
          <w:b/>
        </w:rPr>
        <w:t>The attainment and progress of these children is a school priority for the coming year and will be carefully monitored.</w:t>
      </w:r>
      <w:r w:rsidR="004E70A7">
        <w:rPr>
          <w:b/>
        </w:rPr>
        <w:t xml:space="preserve"> </w:t>
      </w:r>
      <w:r>
        <w:rPr>
          <w:b/>
        </w:rPr>
        <w:t xml:space="preserve">Actions are being taken to monitor and track the progress of these pupil, ensuring that they are supported fully with evidence based interventions to ensure this progress improves. </w:t>
      </w:r>
    </w:p>
    <w:p w:rsidR="00E34389" w:rsidRDefault="00E34389" w:rsidP="00E34389">
      <w:pPr>
        <w:rPr>
          <w:b/>
          <w:u w:val="single"/>
        </w:rPr>
      </w:pPr>
    </w:p>
    <w:p w:rsidR="00E34389" w:rsidRDefault="00E34389" w:rsidP="00E34389">
      <w:pPr>
        <w:rPr>
          <w:b/>
          <w:u w:val="single"/>
        </w:rPr>
      </w:pPr>
      <w:r>
        <w:rPr>
          <w:b/>
          <w:u w:val="single"/>
        </w:rPr>
        <w:t>End of KS1 Atta</w:t>
      </w:r>
      <w:r w:rsidR="00212498">
        <w:rPr>
          <w:b/>
          <w:u w:val="single"/>
        </w:rPr>
        <w:t>i</w:t>
      </w:r>
      <w:r>
        <w:rPr>
          <w:b/>
          <w:u w:val="single"/>
        </w:rPr>
        <w:t>nment</w:t>
      </w: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E34389" w:rsidRPr="00E34389" w:rsidTr="002D1403">
        <w:tc>
          <w:tcPr>
            <w:tcW w:w="2253" w:type="dxa"/>
            <w:vMerge w:val="restart"/>
            <w:shd w:val="clear" w:color="auto" w:fill="DEEAF6" w:themeFill="accent1" w:themeFillTint="33"/>
          </w:tcPr>
          <w:p w:rsidR="00E34389" w:rsidRPr="00E34389" w:rsidRDefault="007A5EB7" w:rsidP="002D1403">
            <w:pPr>
              <w:rPr>
                <w:b/>
              </w:rPr>
            </w:pPr>
            <w:r>
              <w:rPr>
                <w:b/>
              </w:rPr>
              <w:t xml:space="preserve">% </w:t>
            </w:r>
            <w:r w:rsidR="00E34389">
              <w:rPr>
                <w:b/>
              </w:rPr>
              <w:t>Attainment Reading</w:t>
            </w:r>
          </w:p>
        </w:tc>
        <w:tc>
          <w:tcPr>
            <w:tcW w:w="2254" w:type="dxa"/>
            <w:gridSpan w:val="2"/>
            <w:shd w:val="clear" w:color="auto" w:fill="DEEAF6" w:themeFill="accent1" w:themeFillTint="33"/>
          </w:tcPr>
          <w:p w:rsidR="00E34389" w:rsidRPr="00E34389" w:rsidRDefault="00E34389" w:rsidP="00E34389">
            <w:pPr>
              <w:jc w:val="center"/>
              <w:rPr>
                <w:b/>
              </w:rPr>
            </w:pPr>
            <w:r w:rsidRPr="00E34389">
              <w:rPr>
                <w:b/>
              </w:rPr>
              <w:t>Ladymount</w:t>
            </w:r>
          </w:p>
        </w:tc>
        <w:tc>
          <w:tcPr>
            <w:tcW w:w="2254" w:type="dxa"/>
            <w:gridSpan w:val="2"/>
            <w:shd w:val="clear" w:color="auto" w:fill="DEEAF6" w:themeFill="accent1" w:themeFillTint="33"/>
          </w:tcPr>
          <w:p w:rsidR="00E34389" w:rsidRPr="00E34389" w:rsidRDefault="00E34389" w:rsidP="00E34389">
            <w:pPr>
              <w:jc w:val="center"/>
              <w:rPr>
                <w:b/>
              </w:rPr>
            </w:pPr>
            <w:r w:rsidRPr="00E34389">
              <w:rPr>
                <w:b/>
              </w:rPr>
              <w:t>LA</w:t>
            </w:r>
          </w:p>
        </w:tc>
        <w:tc>
          <w:tcPr>
            <w:tcW w:w="2255" w:type="dxa"/>
            <w:gridSpan w:val="2"/>
            <w:shd w:val="clear" w:color="auto" w:fill="DEEAF6" w:themeFill="accent1" w:themeFillTint="33"/>
          </w:tcPr>
          <w:p w:rsidR="00E34389" w:rsidRPr="00E34389" w:rsidRDefault="00E34389" w:rsidP="00E34389">
            <w:pPr>
              <w:jc w:val="center"/>
              <w:rPr>
                <w:b/>
              </w:rPr>
            </w:pPr>
            <w:r w:rsidRPr="00E34389">
              <w:rPr>
                <w:b/>
              </w:rPr>
              <w:t>National</w:t>
            </w:r>
          </w:p>
        </w:tc>
      </w:tr>
      <w:tr w:rsidR="00E34389" w:rsidRPr="00E34389" w:rsidTr="002D1403">
        <w:tc>
          <w:tcPr>
            <w:tcW w:w="2253" w:type="dxa"/>
            <w:vMerge/>
            <w:shd w:val="clear" w:color="auto" w:fill="DEEAF6" w:themeFill="accent1" w:themeFillTint="33"/>
          </w:tcPr>
          <w:p w:rsidR="00E34389" w:rsidRDefault="00E34389" w:rsidP="002D1403">
            <w:pPr>
              <w:rPr>
                <w:b/>
              </w:rPr>
            </w:pPr>
          </w:p>
        </w:tc>
        <w:tc>
          <w:tcPr>
            <w:tcW w:w="1127" w:type="dxa"/>
            <w:shd w:val="clear" w:color="auto" w:fill="DEEAF6" w:themeFill="accent1" w:themeFillTint="33"/>
          </w:tcPr>
          <w:p w:rsidR="00E34389" w:rsidRPr="00E34389" w:rsidRDefault="00E34389" w:rsidP="00E34389">
            <w:pPr>
              <w:jc w:val="center"/>
              <w:rPr>
                <w:b/>
              </w:rPr>
            </w:pPr>
            <w:r>
              <w:rPr>
                <w:b/>
              </w:rPr>
              <w:t>EXS</w:t>
            </w:r>
          </w:p>
        </w:tc>
        <w:tc>
          <w:tcPr>
            <w:tcW w:w="1127" w:type="dxa"/>
            <w:shd w:val="clear" w:color="auto" w:fill="DEEAF6" w:themeFill="accent1" w:themeFillTint="33"/>
          </w:tcPr>
          <w:p w:rsidR="00E34389" w:rsidRPr="00E34389" w:rsidRDefault="00E34389" w:rsidP="00E34389">
            <w:pPr>
              <w:jc w:val="center"/>
              <w:rPr>
                <w:b/>
              </w:rPr>
            </w:pPr>
            <w:r>
              <w:rPr>
                <w:b/>
              </w:rPr>
              <w:t>GDS</w:t>
            </w:r>
          </w:p>
        </w:tc>
        <w:tc>
          <w:tcPr>
            <w:tcW w:w="1127" w:type="dxa"/>
            <w:shd w:val="clear" w:color="auto" w:fill="DEEAF6" w:themeFill="accent1" w:themeFillTint="33"/>
          </w:tcPr>
          <w:p w:rsidR="00E34389" w:rsidRPr="00E34389" w:rsidRDefault="00E34389" w:rsidP="00E34389">
            <w:pPr>
              <w:jc w:val="center"/>
              <w:rPr>
                <w:b/>
              </w:rPr>
            </w:pPr>
            <w:r>
              <w:rPr>
                <w:b/>
              </w:rPr>
              <w:t>EXS</w:t>
            </w:r>
          </w:p>
        </w:tc>
        <w:tc>
          <w:tcPr>
            <w:tcW w:w="1127" w:type="dxa"/>
            <w:shd w:val="clear" w:color="auto" w:fill="DEEAF6" w:themeFill="accent1" w:themeFillTint="33"/>
          </w:tcPr>
          <w:p w:rsidR="00E34389" w:rsidRPr="00E34389" w:rsidRDefault="00E34389" w:rsidP="00E34389">
            <w:pPr>
              <w:jc w:val="center"/>
              <w:rPr>
                <w:b/>
              </w:rPr>
            </w:pPr>
            <w:r>
              <w:rPr>
                <w:b/>
              </w:rPr>
              <w:t>GDS</w:t>
            </w:r>
          </w:p>
        </w:tc>
        <w:tc>
          <w:tcPr>
            <w:tcW w:w="1127" w:type="dxa"/>
            <w:shd w:val="clear" w:color="auto" w:fill="DEEAF6" w:themeFill="accent1" w:themeFillTint="33"/>
          </w:tcPr>
          <w:p w:rsidR="00E34389" w:rsidRPr="00E34389" w:rsidRDefault="00E34389" w:rsidP="00E34389">
            <w:pPr>
              <w:jc w:val="center"/>
              <w:rPr>
                <w:b/>
              </w:rPr>
            </w:pPr>
            <w:r>
              <w:rPr>
                <w:b/>
              </w:rPr>
              <w:t>EXS</w:t>
            </w:r>
          </w:p>
        </w:tc>
        <w:tc>
          <w:tcPr>
            <w:tcW w:w="1128" w:type="dxa"/>
            <w:shd w:val="clear" w:color="auto" w:fill="DEEAF6" w:themeFill="accent1" w:themeFillTint="33"/>
          </w:tcPr>
          <w:p w:rsidR="00E34389" w:rsidRPr="00E34389" w:rsidRDefault="00E34389" w:rsidP="00E34389">
            <w:pPr>
              <w:jc w:val="center"/>
              <w:rPr>
                <w:b/>
              </w:rPr>
            </w:pPr>
            <w:r>
              <w:rPr>
                <w:b/>
              </w:rPr>
              <w:t>GDS</w:t>
            </w:r>
          </w:p>
        </w:tc>
      </w:tr>
      <w:tr w:rsidR="00E34389" w:rsidRPr="002871FE" w:rsidTr="00E34389">
        <w:tc>
          <w:tcPr>
            <w:tcW w:w="2253" w:type="dxa"/>
          </w:tcPr>
          <w:p w:rsidR="00E34389" w:rsidRPr="00E34389" w:rsidRDefault="00E34389" w:rsidP="002D1403">
            <w:pPr>
              <w:rPr>
                <w:b/>
              </w:rPr>
            </w:pPr>
            <w:r w:rsidRPr="00E34389">
              <w:rPr>
                <w:b/>
              </w:rPr>
              <w:t xml:space="preserve">All </w:t>
            </w:r>
            <w:r>
              <w:rPr>
                <w:b/>
              </w:rPr>
              <w:t>Pupil</w:t>
            </w:r>
          </w:p>
        </w:tc>
        <w:tc>
          <w:tcPr>
            <w:tcW w:w="1127" w:type="dxa"/>
            <w:shd w:val="clear" w:color="auto" w:fill="auto"/>
          </w:tcPr>
          <w:p w:rsidR="00E34389" w:rsidRPr="002871FE" w:rsidRDefault="00A526F1" w:rsidP="00A526F1">
            <w:pPr>
              <w:jc w:val="center"/>
            </w:pPr>
            <w:r>
              <w:t>78.6</w:t>
            </w:r>
          </w:p>
        </w:tc>
        <w:tc>
          <w:tcPr>
            <w:tcW w:w="1127" w:type="dxa"/>
            <w:shd w:val="clear" w:color="auto" w:fill="auto"/>
          </w:tcPr>
          <w:p w:rsidR="00E34389" w:rsidRPr="002871FE" w:rsidRDefault="00A526F1" w:rsidP="00A526F1">
            <w:pPr>
              <w:jc w:val="center"/>
            </w:pPr>
            <w:r>
              <w:t>26.2</w:t>
            </w:r>
          </w:p>
        </w:tc>
        <w:tc>
          <w:tcPr>
            <w:tcW w:w="1127" w:type="dxa"/>
            <w:shd w:val="clear" w:color="auto" w:fill="auto"/>
          </w:tcPr>
          <w:p w:rsidR="00E34389" w:rsidRPr="002871FE" w:rsidRDefault="00A526F1" w:rsidP="00A526F1">
            <w:pPr>
              <w:jc w:val="center"/>
            </w:pPr>
            <w:r>
              <w:t>73.4</w:t>
            </w:r>
          </w:p>
        </w:tc>
        <w:tc>
          <w:tcPr>
            <w:tcW w:w="1127" w:type="dxa"/>
            <w:shd w:val="clear" w:color="auto" w:fill="auto"/>
          </w:tcPr>
          <w:p w:rsidR="00E34389" w:rsidRPr="002871FE" w:rsidRDefault="00A526F1" w:rsidP="00A526F1">
            <w:pPr>
              <w:jc w:val="center"/>
            </w:pPr>
            <w:r>
              <w:t>20.8</w:t>
            </w:r>
          </w:p>
        </w:tc>
        <w:tc>
          <w:tcPr>
            <w:tcW w:w="1127" w:type="dxa"/>
            <w:shd w:val="clear" w:color="auto" w:fill="auto"/>
          </w:tcPr>
          <w:p w:rsidR="00E34389" w:rsidRPr="002871FE" w:rsidRDefault="00A526F1" w:rsidP="00A526F1">
            <w:pPr>
              <w:jc w:val="center"/>
            </w:pPr>
            <w:r>
              <w:t>75.6</w:t>
            </w:r>
          </w:p>
        </w:tc>
        <w:tc>
          <w:tcPr>
            <w:tcW w:w="1128" w:type="dxa"/>
            <w:shd w:val="clear" w:color="auto" w:fill="auto"/>
          </w:tcPr>
          <w:p w:rsidR="00E34389" w:rsidRPr="002871FE" w:rsidRDefault="00E34389" w:rsidP="00A526F1">
            <w:pPr>
              <w:jc w:val="center"/>
            </w:pPr>
          </w:p>
        </w:tc>
      </w:tr>
      <w:tr w:rsidR="00E34389" w:rsidRPr="002871FE" w:rsidTr="00E34389">
        <w:tc>
          <w:tcPr>
            <w:tcW w:w="2253" w:type="dxa"/>
          </w:tcPr>
          <w:p w:rsidR="00E34389" w:rsidRPr="00E34389" w:rsidRDefault="00E34389" w:rsidP="002D1403">
            <w:pPr>
              <w:rPr>
                <w:b/>
              </w:rPr>
            </w:pPr>
            <w:r>
              <w:rPr>
                <w:b/>
              </w:rPr>
              <w:t>Boys</w:t>
            </w:r>
          </w:p>
        </w:tc>
        <w:tc>
          <w:tcPr>
            <w:tcW w:w="1127" w:type="dxa"/>
            <w:shd w:val="clear" w:color="auto" w:fill="auto"/>
          </w:tcPr>
          <w:p w:rsidR="00E34389" w:rsidRPr="002871FE" w:rsidRDefault="00A526F1" w:rsidP="00A526F1">
            <w:pPr>
              <w:jc w:val="center"/>
            </w:pPr>
            <w:r>
              <w:t>77.3</w:t>
            </w:r>
          </w:p>
        </w:tc>
        <w:tc>
          <w:tcPr>
            <w:tcW w:w="1127" w:type="dxa"/>
            <w:shd w:val="clear" w:color="auto" w:fill="auto"/>
          </w:tcPr>
          <w:p w:rsidR="00E34389" w:rsidRPr="002871FE" w:rsidRDefault="00A526F1" w:rsidP="00A526F1">
            <w:pPr>
              <w:jc w:val="center"/>
            </w:pPr>
            <w:r>
              <w:t>36.4</w:t>
            </w:r>
          </w:p>
        </w:tc>
        <w:tc>
          <w:tcPr>
            <w:tcW w:w="1127" w:type="dxa"/>
            <w:shd w:val="clear" w:color="auto" w:fill="auto"/>
          </w:tcPr>
          <w:p w:rsidR="00E34389" w:rsidRPr="002871FE" w:rsidRDefault="00A526F1" w:rsidP="00A526F1">
            <w:pPr>
              <w:jc w:val="center"/>
            </w:pPr>
            <w:r>
              <w:t>69.7</w:t>
            </w:r>
          </w:p>
        </w:tc>
        <w:tc>
          <w:tcPr>
            <w:tcW w:w="1127" w:type="dxa"/>
            <w:shd w:val="clear" w:color="auto" w:fill="auto"/>
          </w:tcPr>
          <w:p w:rsidR="00E34389" w:rsidRPr="002871FE" w:rsidRDefault="00A526F1" w:rsidP="00A526F1">
            <w:pPr>
              <w:jc w:val="center"/>
            </w:pPr>
            <w:r>
              <w:t>17.4</w:t>
            </w:r>
          </w:p>
        </w:tc>
        <w:tc>
          <w:tcPr>
            <w:tcW w:w="1127" w:type="dxa"/>
            <w:shd w:val="clear" w:color="auto" w:fill="auto"/>
          </w:tcPr>
          <w:p w:rsidR="00E34389" w:rsidRPr="002871FE" w:rsidRDefault="00A526F1" w:rsidP="00A526F1">
            <w:pPr>
              <w:jc w:val="center"/>
            </w:pPr>
            <w:r>
              <w:t>71.5</w:t>
            </w:r>
          </w:p>
        </w:tc>
        <w:tc>
          <w:tcPr>
            <w:tcW w:w="1128" w:type="dxa"/>
            <w:shd w:val="clear" w:color="auto" w:fill="auto"/>
          </w:tcPr>
          <w:p w:rsidR="00E34389" w:rsidRPr="002871FE" w:rsidRDefault="00E34389" w:rsidP="00A526F1">
            <w:pPr>
              <w:jc w:val="center"/>
            </w:pPr>
          </w:p>
        </w:tc>
      </w:tr>
      <w:tr w:rsidR="00E34389" w:rsidRPr="002871FE" w:rsidTr="00E34389">
        <w:tc>
          <w:tcPr>
            <w:tcW w:w="2253" w:type="dxa"/>
          </w:tcPr>
          <w:p w:rsidR="00E34389" w:rsidRPr="00E34389" w:rsidRDefault="00E34389" w:rsidP="002D1403">
            <w:pPr>
              <w:rPr>
                <w:b/>
              </w:rPr>
            </w:pPr>
            <w:r>
              <w:rPr>
                <w:b/>
              </w:rPr>
              <w:t>Girls</w:t>
            </w:r>
          </w:p>
        </w:tc>
        <w:tc>
          <w:tcPr>
            <w:tcW w:w="1127" w:type="dxa"/>
            <w:shd w:val="clear" w:color="auto" w:fill="auto"/>
          </w:tcPr>
          <w:p w:rsidR="00E34389" w:rsidRPr="002871FE" w:rsidRDefault="00A526F1" w:rsidP="00A526F1">
            <w:pPr>
              <w:jc w:val="center"/>
            </w:pPr>
            <w:r>
              <w:t>80</w:t>
            </w:r>
          </w:p>
        </w:tc>
        <w:tc>
          <w:tcPr>
            <w:tcW w:w="1127" w:type="dxa"/>
            <w:shd w:val="clear" w:color="auto" w:fill="auto"/>
          </w:tcPr>
          <w:p w:rsidR="00E34389" w:rsidRPr="002871FE" w:rsidRDefault="00A526F1" w:rsidP="00A526F1">
            <w:pPr>
              <w:jc w:val="center"/>
            </w:pPr>
            <w:r>
              <w:t>15</w:t>
            </w:r>
          </w:p>
        </w:tc>
        <w:tc>
          <w:tcPr>
            <w:tcW w:w="1127" w:type="dxa"/>
            <w:shd w:val="clear" w:color="auto" w:fill="auto"/>
          </w:tcPr>
          <w:p w:rsidR="00E34389" w:rsidRPr="002871FE" w:rsidRDefault="00A526F1" w:rsidP="00A526F1">
            <w:pPr>
              <w:jc w:val="center"/>
            </w:pPr>
            <w:r>
              <w:t>77.2</w:t>
            </w:r>
          </w:p>
        </w:tc>
        <w:tc>
          <w:tcPr>
            <w:tcW w:w="1127" w:type="dxa"/>
            <w:shd w:val="clear" w:color="auto" w:fill="auto"/>
          </w:tcPr>
          <w:p w:rsidR="00E34389" w:rsidRPr="002871FE" w:rsidRDefault="007A5EB7" w:rsidP="00A526F1">
            <w:pPr>
              <w:jc w:val="center"/>
            </w:pPr>
            <w:r>
              <w:t>24.4</w:t>
            </w:r>
          </w:p>
        </w:tc>
        <w:tc>
          <w:tcPr>
            <w:tcW w:w="1127" w:type="dxa"/>
            <w:shd w:val="clear" w:color="auto" w:fill="auto"/>
          </w:tcPr>
          <w:p w:rsidR="00E34389" w:rsidRPr="002871FE" w:rsidRDefault="007A5EB7" w:rsidP="00A526F1">
            <w:pPr>
              <w:jc w:val="center"/>
            </w:pPr>
            <w:r>
              <w:t>79.9</w:t>
            </w:r>
          </w:p>
        </w:tc>
        <w:tc>
          <w:tcPr>
            <w:tcW w:w="1128" w:type="dxa"/>
            <w:shd w:val="clear" w:color="auto" w:fill="auto"/>
          </w:tcPr>
          <w:p w:rsidR="00E34389" w:rsidRPr="002871FE" w:rsidRDefault="00E34389" w:rsidP="00A526F1">
            <w:pPr>
              <w:jc w:val="center"/>
            </w:pPr>
          </w:p>
        </w:tc>
      </w:tr>
      <w:tr w:rsidR="00E34389" w:rsidRPr="002871FE" w:rsidTr="00E34389">
        <w:tc>
          <w:tcPr>
            <w:tcW w:w="2253" w:type="dxa"/>
          </w:tcPr>
          <w:p w:rsidR="00E34389" w:rsidRPr="00E34389" w:rsidRDefault="00E34389" w:rsidP="002D1403">
            <w:pPr>
              <w:rPr>
                <w:b/>
              </w:rPr>
            </w:pPr>
            <w:r>
              <w:rPr>
                <w:b/>
              </w:rPr>
              <w:t>PP/Disadvantaged</w:t>
            </w:r>
          </w:p>
        </w:tc>
        <w:tc>
          <w:tcPr>
            <w:tcW w:w="1127" w:type="dxa"/>
            <w:shd w:val="clear" w:color="auto" w:fill="auto"/>
          </w:tcPr>
          <w:p w:rsidR="00E34389" w:rsidRPr="002871FE" w:rsidRDefault="007A5EB7" w:rsidP="00A526F1">
            <w:pPr>
              <w:jc w:val="center"/>
            </w:pPr>
            <w:r>
              <w:t>50</w:t>
            </w:r>
          </w:p>
        </w:tc>
        <w:tc>
          <w:tcPr>
            <w:tcW w:w="1127" w:type="dxa"/>
            <w:shd w:val="clear" w:color="auto" w:fill="auto"/>
          </w:tcPr>
          <w:p w:rsidR="00E34389" w:rsidRPr="002871FE" w:rsidRDefault="007A5EB7" w:rsidP="00A526F1">
            <w:pPr>
              <w:jc w:val="center"/>
            </w:pPr>
            <w:r>
              <w:t>0</w:t>
            </w:r>
          </w:p>
        </w:tc>
        <w:tc>
          <w:tcPr>
            <w:tcW w:w="1127" w:type="dxa"/>
            <w:shd w:val="clear" w:color="auto" w:fill="auto"/>
          </w:tcPr>
          <w:p w:rsidR="00E34389" w:rsidRPr="002871FE" w:rsidRDefault="007A5EB7" w:rsidP="00A526F1">
            <w:pPr>
              <w:jc w:val="center"/>
            </w:pPr>
            <w:r>
              <w:t>59.7</w:t>
            </w:r>
          </w:p>
        </w:tc>
        <w:tc>
          <w:tcPr>
            <w:tcW w:w="1127" w:type="dxa"/>
            <w:shd w:val="clear" w:color="auto" w:fill="auto"/>
          </w:tcPr>
          <w:p w:rsidR="00E34389" w:rsidRPr="002871FE" w:rsidRDefault="007A5EB7" w:rsidP="00A526F1">
            <w:pPr>
              <w:jc w:val="center"/>
            </w:pPr>
            <w:r>
              <w:t>11.5</w:t>
            </w:r>
          </w:p>
        </w:tc>
        <w:tc>
          <w:tcPr>
            <w:tcW w:w="1127" w:type="dxa"/>
            <w:shd w:val="clear" w:color="auto" w:fill="auto"/>
          </w:tcPr>
          <w:p w:rsidR="00E34389" w:rsidRPr="002871FE" w:rsidRDefault="00E34389" w:rsidP="00A526F1">
            <w:pPr>
              <w:jc w:val="center"/>
            </w:pPr>
          </w:p>
        </w:tc>
        <w:tc>
          <w:tcPr>
            <w:tcW w:w="1128" w:type="dxa"/>
            <w:shd w:val="clear" w:color="auto" w:fill="auto"/>
          </w:tcPr>
          <w:p w:rsidR="00E34389" w:rsidRPr="002871FE" w:rsidRDefault="00E34389" w:rsidP="00A526F1">
            <w:pPr>
              <w:jc w:val="center"/>
            </w:pPr>
          </w:p>
        </w:tc>
      </w:tr>
      <w:tr w:rsidR="00E34389" w:rsidRPr="002871FE" w:rsidTr="00E34389">
        <w:tc>
          <w:tcPr>
            <w:tcW w:w="2253" w:type="dxa"/>
          </w:tcPr>
          <w:p w:rsidR="00E34389" w:rsidRPr="00E34389" w:rsidRDefault="00E34389" w:rsidP="002D1403">
            <w:pPr>
              <w:rPr>
                <w:b/>
              </w:rPr>
            </w:pPr>
            <w:r>
              <w:rPr>
                <w:b/>
              </w:rPr>
              <w:t>Other</w:t>
            </w:r>
          </w:p>
        </w:tc>
        <w:tc>
          <w:tcPr>
            <w:tcW w:w="1127" w:type="dxa"/>
            <w:shd w:val="clear" w:color="auto" w:fill="auto"/>
          </w:tcPr>
          <w:p w:rsidR="00E34389" w:rsidRPr="002871FE" w:rsidRDefault="007A5EB7" w:rsidP="00A526F1">
            <w:pPr>
              <w:jc w:val="center"/>
            </w:pPr>
            <w:r>
              <w:t>81.6</w:t>
            </w:r>
          </w:p>
        </w:tc>
        <w:tc>
          <w:tcPr>
            <w:tcW w:w="1127" w:type="dxa"/>
            <w:shd w:val="clear" w:color="auto" w:fill="auto"/>
          </w:tcPr>
          <w:p w:rsidR="00E34389" w:rsidRPr="002871FE" w:rsidRDefault="007A5EB7" w:rsidP="00A526F1">
            <w:pPr>
              <w:jc w:val="center"/>
            </w:pPr>
            <w:r>
              <w:t>28.9</w:t>
            </w:r>
          </w:p>
        </w:tc>
        <w:tc>
          <w:tcPr>
            <w:tcW w:w="1127" w:type="dxa"/>
            <w:shd w:val="clear" w:color="auto" w:fill="auto"/>
          </w:tcPr>
          <w:p w:rsidR="00E34389" w:rsidRPr="002871FE" w:rsidRDefault="007A5EB7" w:rsidP="00A526F1">
            <w:pPr>
              <w:jc w:val="center"/>
            </w:pPr>
            <w:r>
              <w:t>78.4</w:t>
            </w:r>
          </w:p>
        </w:tc>
        <w:tc>
          <w:tcPr>
            <w:tcW w:w="1127" w:type="dxa"/>
            <w:shd w:val="clear" w:color="auto" w:fill="auto"/>
          </w:tcPr>
          <w:p w:rsidR="00E34389" w:rsidRPr="002871FE" w:rsidRDefault="007A5EB7" w:rsidP="00A526F1">
            <w:pPr>
              <w:jc w:val="center"/>
            </w:pPr>
            <w:r>
              <w:t>24.2</w:t>
            </w:r>
          </w:p>
        </w:tc>
        <w:tc>
          <w:tcPr>
            <w:tcW w:w="1127" w:type="dxa"/>
            <w:shd w:val="clear" w:color="auto" w:fill="auto"/>
          </w:tcPr>
          <w:p w:rsidR="00E34389" w:rsidRPr="002871FE" w:rsidRDefault="00E34389" w:rsidP="00A526F1">
            <w:pPr>
              <w:jc w:val="center"/>
            </w:pPr>
          </w:p>
        </w:tc>
        <w:tc>
          <w:tcPr>
            <w:tcW w:w="1128" w:type="dxa"/>
            <w:shd w:val="clear" w:color="auto" w:fill="auto"/>
          </w:tcPr>
          <w:p w:rsidR="00E34389" w:rsidRPr="002871FE" w:rsidRDefault="00E34389" w:rsidP="00A526F1">
            <w:pPr>
              <w:jc w:val="center"/>
            </w:pPr>
          </w:p>
        </w:tc>
      </w:tr>
    </w:tbl>
    <w:p w:rsidR="00E34389" w:rsidRDefault="00E34389" w:rsidP="00E34389">
      <w:pPr>
        <w:rPr>
          <w:b/>
          <w:u w:val="single"/>
        </w:rPr>
      </w:pPr>
    </w:p>
    <w:p w:rsidR="00123894" w:rsidRDefault="00123894" w:rsidP="00E34389">
      <w:pPr>
        <w:rPr>
          <w:b/>
          <w:u w:val="single"/>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2871FE" w:rsidRPr="00E34389" w:rsidTr="002D1403">
        <w:tc>
          <w:tcPr>
            <w:tcW w:w="2253" w:type="dxa"/>
            <w:vMerge w:val="restart"/>
            <w:shd w:val="clear" w:color="auto" w:fill="DEEAF6" w:themeFill="accent1" w:themeFillTint="33"/>
          </w:tcPr>
          <w:p w:rsidR="002871FE" w:rsidRPr="00E34389" w:rsidRDefault="007A5EB7" w:rsidP="002D1403">
            <w:pPr>
              <w:rPr>
                <w:b/>
              </w:rPr>
            </w:pPr>
            <w:r>
              <w:rPr>
                <w:b/>
              </w:rPr>
              <w:t xml:space="preserve">% </w:t>
            </w:r>
            <w:r w:rsidR="002871FE">
              <w:rPr>
                <w:b/>
              </w:rPr>
              <w:t>Attainment Writing</w:t>
            </w:r>
          </w:p>
        </w:tc>
        <w:tc>
          <w:tcPr>
            <w:tcW w:w="2254" w:type="dxa"/>
            <w:gridSpan w:val="2"/>
            <w:shd w:val="clear" w:color="auto" w:fill="DEEAF6" w:themeFill="accent1" w:themeFillTint="33"/>
          </w:tcPr>
          <w:p w:rsidR="002871FE" w:rsidRPr="00E34389" w:rsidRDefault="002871FE" w:rsidP="002871FE">
            <w:pPr>
              <w:jc w:val="center"/>
              <w:rPr>
                <w:b/>
              </w:rPr>
            </w:pPr>
            <w:r w:rsidRPr="00E34389">
              <w:rPr>
                <w:b/>
              </w:rPr>
              <w:t>Ladymount</w:t>
            </w:r>
          </w:p>
        </w:tc>
        <w:tc>
          <w:tcPr>
            <w:tcW w:w="2254" w:type="dxa"/>
            <w:gridSpan w:val="2"/>
            <w:shd w:val="clear" w:color="auto" w:fill="DEEAF6" w:themeFill="accent1" w:themeFillTint="33"/>
          </w:tcPr>
          <w:p w:rsidR="002871FE" w:rsidRPr="00E34389" w:rsidRDefault="002871FE" w:rsidP="002871FE">
            <w:pPr>
              <w:jc w:val="center"/>
              <w:rPr>
                <w:b/>
              </w:rPr>
            </w:pPr>
            <w:r w:rsidRPr="00E34389">
              <w:rPr>
                <w:b/>
              </w:rPr>
              <w:t>LA</w:t>
            </w:r>
          </w:p>
        </w:tc>
        <w:tc>
          <w:tcPr>
            <w:tcW w:w="2255" w:type="dxa"/>
            <w:gridSpan w:val="2"/>
            <w:shd w:val="clear" w:color="auto" w:fill="DEEAF6" w:themeFill="accent1" w:themeFillTint="33"/>
          </w:tcPr>
          <w:p w:rsidR="002871FE" w:rsidRPr="00E34389" w:rsidRDefault="002871FE" w:rsidP="002871FE">
            <w:pPr>
              <w:jc w:val="center"/>
              <w:rPr>
                <w:b/>
              </w:rPr>
            </w:pPr>
            <w:r w:rsidRPr="00E34389">
              <w:rPr>
                <w:b/>
              </w:rPr>
              <w:t>National</w:t>
            </w:r>
          </w:p>
        </w:tc>
      </w:tr>
      <w:tr w:rsidR="002871FE" w:rsidRPr="00E34389" w:rsidTr="002D1403">
        <w:tc>
          <w:tcPr>
            <w:tcW w:w="2253" w:type="dxa"/>
            <w:vMerge/>
            <w:shd w:val="clear" w:color="auto" w:fill="DEEAF6" w:themeFill="accent1" w:themeFillTint="33"/>
          </w:tcPr>
          <w:p w:rsidR="002871FE" w:rsidRDefault="002871FE" w:rsidP="002871FE">
            <w:pPr>
              <w:rPr>
                <w:b/>
              </w:rPr>
            </w:pPr>
          </w:p>
        </w:tc>
        <w:tc>
          <w:tcPr>
            <w:tcW w:w="1127" w:type="dxa"/>
            <w:shd w:val="clear" w:color="auto" w:fill="DEEAF6" w:themeFill="accent1" w:themeFillTint="33"/>
          </w:tcPr>
          <w:p w:rsidR="002871FE" w:rsidRPr="002871FE" w:rsidRDefault="002871FE" w:rsidP="002871FE">
            <w:pPr>
              <w:jc w:val="center"/>
              <w:rPr>
                <w:b/>
              </w:rPr>
            </w:pPr>
            <w:r w:rsidRPr="002871FE">
              <w:rPr>
                <w:b/>
              </w:rPr>
              <w:t>EXS</w:t>
            </w:r>
          </w:p>
        </w:tc>
        <w:tc>
          <w:tcPr>
            <w:tcW w:w="1127" w:type="dxa"/>
            <w:shd w:val="clear" w:color="auto" w:fill="DEEAF6" w:themeFill="accent1" w:themeFillTint="33"/>
          </w:tcPr>
          <w:p w:rsidR="002871FE" w:rsidRPr="002871FE" w:rsidRDefault="002871FE" w:rsidP="002871FE">
            <w:pPr>
              <w:jc w:val="center"/>
              <w:rPr>
                <w:b/>
              </w:rPr>
            </w:pPr>
            <w:r w:rsidRPr="002871FE">
              <w:rPr>
                <w:b/>
              </w:rPr>
              <w:t>GDS</w:t>
            </w:r>
          </w:p>
        </w:tc>
        <w:tc>
          <w:tcPr>
            <w:tcW w:w="1127" w:type="dxa"/>
            <w:shd w:val="clear" w:color="auto" w:fill="DEEAF6" w:themeFill="accent1" w:themeFillTint="33"/>
          </w:tcPr>
          <w:p w:rsidR="002871FE" w:rsidRPr="002871FE" w:rsidRDefault="002871FE" w:rsidP="002871FE">
            <w:pPr>
              <w:jc w:val="center"/>
              <w:rPr>
                <w:b/>
              </w:rPr>
            </w:pPr>
            <w:r w:rsidRPr="002871FE">
              <w:rPr>
                <w:b/>
              </w:rPr>
              <w:t>EXS</w:t>
            </w:r>
          </w:p>
        </w:tc>
        <w:tc>
          <w:tcPr>
            <w:tcW w:w="1127" w:type="dxa"/>
            <w:shd w:val="clear" w:color="auto" w:fill="DEEAF6" w:themeFill="accent1" w:themeFillTint="33"/>
          </w:tcPr>
          <w:p w:rsidR="002871FE" w:rsidRPr="002871FE" w:rsidRDefault="002871FE" w:rsidP="002871FE">
            <w:pPr>
              <w:jc w:val="center"/>
              <w:rPr>
                <w:b/>
              </w:rPr>
            </w:pPr>
            <w:r w:rsidRPr="002871FE">
              <w:rPr>
                <w:b/>
              </w:rPr>
              <w:t>GDS</w:t>
            </w:r>
          </w:p>
        </w:tc>
        <w:tc>
          <w:tcPr>
            <w:tcW w:w="1127" w:type="dxa"/>
            <w:shd w:val="clear" w:color="auto" w:fill="DEEAF6" w:themeFill="accent1" w:themeFillTint="33"/>
          </w:tcPr>
          <w:p w:rsidR="002871FE" w:rsidRPr="002871FE" w:rsidRDefault="002871FE" w:rsidP="002871FE">
            <w:pPr>
              <w:jc w:val="center"/>
              <w:rPr>
                <w:b/>
              </w:rPr>
            </w:pPr>
            <w:r w:rsidRPr="002871FE">
              <w:rPr>
                <w:b/>
              </w:rPr>
              <w:t>EXS</w:t>
            </w:r>
          </w:p>
        </w:tc>
        <w:tc>
          <w:tcPr>
            <w:tcW w:w="1128" w:type="dxa"/>
            <w:shd w:val="clear" w:color="auto" w:fill="DEEAF6" w:themeFill="accent1" w:themeFillTint="33"/>
          </w:tcPr>
          <w:p w:rsidR="002871FE" w:rsidRPr="002871FE" w:rsidRDefault="002871FE" w:rsidP="002871FE">
            <w:pPr>
              <w:jc w:val="center"/>
              <w:rPr>
                <w:b/>
              </w:rPr>
            </w:pPr>
            <w:r w:rsidRPr="002871FE">
              <w:rPr>
                <w:b/>
              </w:rPr>
              <w:t>GDS</w:t>
            </w:r>
          </w:p>
        </w:tc>
      </w:tr>
      <w:tr w:rsidR="00E34389" w:rsidTr="002D1403">
        <w:tc>
          <w:tcPr>
            <w:tcW w:w="2253" w:type="dxa"/>
          </w:tcPr>
          <w:p w:rsidR="00E34389" w:rsidRPr="00DD4A47" w:rsidRDefault="00E34389" w:rsidP="00E34389">
            <w:r w:rsidRPr="00DD4A47">
              <w:t>All Pupil</w:t>
            </w:r>
          </w:p>
        </w:tc>
        <w:tc>
          <w:tcPr>
            <w:tcW w:w="1127" w:type="dxa"/>
          </w:tcPr>
          <w:p w:rsidR="00E34389" w:rsidRPr="002871FE" w:rsidRDefault="007A5EB7" w:rsidP="007A5EB7">
            <w:pPr>
              <w:jc w:val="center"/>
            </w:pPr>
            <w:r>
              <w:t>69</w:t>
            </w:r>
          </w:p>
        </w:tc>
        <w:tc>
          <w:tcPr>
            <w:tcW w:w="1127" w:type="dxa"/>
          </w:tcPr>
          <w:p w:rsidR="00E34389" w:rsidRPr="002871FE" w:rsidRDefault="007A5EB7" w:rsidP="007A5EB7">
            <w:pPr>
              <w:jc w:val="center"/>
            </w:pPr>
            <w:r>
              <w:t>14.3</w:t>
            </w:r>
          </w:p>
        </w:tc>
        <w:tc>
          <w:tcPr>
            <w:tcW w:w="1127" w:type="dxa"/>
          </w:tcPr>
          <w:p w:rsidR="00E34389" w:rsidRPr="002871FE" w:rsidRDefault="007A5EB7" w:rsidP="007A5EB7">
            <w:pPr>
              <w:jc w:val="center"/>
            </w:pPr>
            <w:r>
              <w:t>65.7</w:t>
            </w:r>
          </w:p>
        </w:tc>
        <w:tc>
          <w:tcPr>
            <w:tcW w:w="1127" w:type="dxa"/>
          </w:tcPr>
          <w:p w:rsidR="00E34389" w:rsidRPr="002871FE" w:rsidRDefault="007A5EB7" w:rsidP="007A5EB7">
            <w:pPr>
              <w:jc w:val="center"/>
            </w:pPr>
            <w:r>
              <w:t>12.1</w:t>
            </w:r>
          </w:p>
        </w:tc>
        <w:tc>
          <w:tcPr>
            <w:tcW w:w="1127" w:type="dxa"/>
          </w:tcPr>
          <w:p w:rsidR="00E34389" w:rsidRPr="002871FE" w:rsidRDefault="007A5EB7" w:rsidP="007A5EB7">
            <w:pPr>
              <w:jc w:val="center"/>
            </w:pPr>
            <w:r>
              <w:t>68.2</w:t>
            </w:r>
          </w:p>
        </w:tc>
        <w:tc>
          <w:tcPr>
            <w:tcW w:w="1128" w:type="dxa"/>
          </w:tcPr>
          <w:p w:rsidR="00E34389" w:rsidRPr="002871FE" w:rsidRDefault="00E34389" w:rsidP="007A5EB7">
            <w:pPr>
              <w:jc w:val="center"/>
            </w:pPr>
          </w:p>
        </w:tc>
      </w:tr>
      <w:tr w:rsidR="00E34389" w:rsidTr="002D1403">
        <w:tc>
          <w:tcPr>
            <w:tcW w:w="2253" w:type="dxa"/>
          </w:tcPr>
          <w:p w:rsidR="00E34389" w:rsidRPr="00DD4A47" w:rsidRDefault="00E34389" w:rsidP="00E34389">
            <w:r w:rsidRPr="00DD4A47">
              <w:t>Boys</w:t>
            </w:r>
          </w:p>
        </w:tc>
        <w:tc>
          <w:tcPr>
            <w:tcW w:w="1127" w:type="dxa"/>
          </w:tcPr>
          <w:p w:rsidR="00E34389" w:rsidRPr="002871FE" w:rsidRDefault="007A5EB7" w:rsidP="007A5EB7">
            <w:pPr>
              <w:jc w:val="center"/>
            </w:pPr>
            <w:r>
              <w:t>63.6</w:t>
            </w:r>
          </w:p>
        </w:tc>
        <w:tc>
          <w:tcPr>
            <w:tcW w:w="1127" w:type="dxa"/>
          </w:tcPr>
          <w:p w:rsidR="00E34389" w:rsidRPr="002871FE" w:rsidRDefault="007A5EB7" w:rsidP="007A5EB7">
            <w:pPr>
              <w:jc w:val="center"/>
            </w:pPr>
            <w:r>
              <w:t>18.2</w:t>
            </w:r>
          </w:p>
        </w:tc>
        <w:tc>
          <w:tcPr>
            <w:tcW w:w="1127" w:type="dxa"/>
          </w:tcPr>
          <w:p w:rsidR="00E34389" w:rsidRPr="002871FE" w:rsidRDefault="007A5EB7" w:rsidP="007A5EB7">
            <w:pPr>
              <w:jc w:val="center"/>
            </w:pPr>
            <w:r>
              <w:t>58.9</w:t>
            </w:r>
          </w:p>
        </w:tc>
        <w:tc>
          <w:tcPr>
            <w:tcW w:w="1127" w:type="dxa"/>
          </w:tcPr>
          <w:p w:rsidR="00E34389" w:rsidRPr="002871FE" w:rsidRDefault="007A5EB7" w:rsidP="007A5EB7">
            <w:pPr>
              <w:jc w:val="center"/>
            </w:pPr>
            <w:r>
              <w:t>8.5</w:t>
            </w:r>
          </w:p>
        </w:tc>
        <w:tc>
          <w:tcPr>
            <w:tcW w:w="1127" w:type="dxa"/>
          </w:tcPr>
          <w:p w:rsidR="00E34389" w:rsidRPr="002871FE" w:rsidRDefault="007A5EB7" w:rsidP="007A5EB7">
            <w:pPr>
              <w:jc w:val="center"/>
            </w:pPr>
            <w:r>
              <w:t>61.6</w:t>
            </w:r>
          </w:p>
        </w:tc>
        <w:tc>
          <w:tcPr>
            <w:tcW w:w="1128" w:type="dxa"/>
          </w:tcPr>
          <w:p w:rsidR="00E34389" w:rsidRPr="002871FE" w:rsidRDefault="00E34389" w:rsidP="007A5EB7">
            <w:pPr>
              <w:jc w:val="center"/>
            </w:pPr>
          </w:p>
        </w:tc>
      </w:tr>
      <w:tr w:rsidR="00E34389" w:rsidTr="002D1403">
        <w:tc>
          <w:tcPr>
            <w:tcW w:w="2253" w:type="dxa"/>
          </w:tcPr>
          <w:p w:rsidR="00E34389" w:rsidRPr="00DD4A47" w:rsidRDefault="00E34389" w:rsidP="00E34389">
            <w:r w:rsidRPr="00DD4A47">
              <w:t>Girls</w:t>
            </w:r>
          </w:p>
        </w:tc>
        <w:tc>
          <w:tcPr>
            <w:tcW w:w="1127" w:type="dxa"/>
          </w:tcPr>
          <w:p w:rsidR="00E34389" w:rsidRPr="002871FE" w:rsidRDefault="007A5EB7" w:rsidP="007A5EB7">
            <w:pPr>
              <w:jc w:val="center"/>
            </w:pPr>
            <w:r>
              <w:t>75</w:t>
            </w:r>
          </w:p>
        </w:tc>
        <w:tc>
          <w:tcPr>
            <w:tcW w:w="1127" w:type="dxa"/>
          </w:tcPr>
          <w:p w:rsidR="00E34389" w:rsidRPr="002871FE" w:rsidRDefault="007A5EB7" w:rsidP="007A5EB7">
            <w:pPr>
              <w:jc w:val="center"/>
            </w:pPr>
            <w:r>
              <w:t>10</w:t>
            </w:r>
          </w:p>
        </w:tc>
        <w:tc>
          <w:tcPr>
            <w:tcW w:w="1127" w:type="dxa"/>
          </w:tcPr>
          <w:p w:rsidR="00E34389" w:rsidRPr="002871FE" w:rsidRDefault="007A5EB7" w:rsidP="007A5EB7">
            <w:pPr>
              <w:jc w:val="center"/>
            </w:pPr>
            <w:r>
              <w:t>72.6</w:t>
            </w:r>
          </w:p>
        </w:tc>
        <w:tc>
          <w:tcPr>
            <w:tcW w:w="1127" w:type="dxa"/>
          </w:tcPr>
          <w:p w:rsidR="00E34389" w:rsidRPr="002871FE" w:rsidRDefault="007A5EB7" w:rsidP="007A5EB7">
            <w:pPr>
              <w:jc w:val="center"/>
            </w:pPr>
            <w:r>
              <w:t>15.8</w:t>
            </w:r>
          </w:p>
        </w:tc>
        <w:tc>
          <w:tcPr>
            <w:tcW w:w="1127" w:type="dxa"/>
          </w:tcPr>
          <w:p w:rsidR="00E34389" w:rsidRPr="002871FE" w:rsidRDefault="007A5EB7" w:rsidP="007A5EB7">
            <w:pPr>
              <w:jc w:val="center"/>
            </w:pPr>
            <w:r>
              <w:t>75.2</w:t>
            </w:r>
          </w:p>
        </w:tc>
        <w:tc>
          <w:tcPr>
            <w:tcW w:w="1128" w:type="dxa"/>
          </w:tcPr>
          <w:p w:rsidR="00E34389" w:rsidRPr="002871FE" w:rsidRDefault="00E34389" w:rsidP="007A5EB7">
            <w:pPr>
              <w:jc w:val="center"/>
            </w:pPr>
          </w:p>
        </w:tc>
      </w:tr>
      <w:tr w:rsidR="00E34389" w:rsidTr="002D1403">
        <w:tc>
          <w:tcPr>
            <w:tcW w:w="2253" w:type="dxa"/>
          </w:tcPr>
          <w:p w:rsidR="00E34389" w:rsidRPr="00DD4A47" w:rsidRDefault="00E34389" w:rsidP="00E34389">
            <w:r w:rsidRPr="00DD4A47">
              <w:t>PP/Disadvantaged</w:t>
            </w:r>
          </w:p>
        </w:tc>
        <w:tc>
          <w:tcPr>
            <w:tcW w:w="1127" w:type="dxa"/>
          </w:tcPr>
          <w:p w:rsidR="00E34389" w:rsidRPr="002871FE" w:rsidRDefault="007A5EB7" w:rsidP="007A5EB7">
            <w:pPr>
              <w:jc w:val="center"/>
            </w:pPr>
            <w:r>
              <w:t>50</w:t>
            </w:r>
          </w:p>
        </w:tc>
        <w:tc>
          <w:tcPr>
            <w:tcW w:w="1127" w:type="dxa"/>
          </w:tcPr>
          <w:p w:rsidR="00E34389" w:rsidRPr="002871FE" w:rsidRDefault="007A5EB7" w:rsidP="007A5EB7">
            <w:pPr>
              <w:jc w:val="center"/>
            </w:pPr>
            <w:r>
              <w:t>0</w:t>
            </w:r>
          </w:p>
        </w:tc>
        <w:tc>
          <w:tcPr>
            <w:tcW w:w="1127" w:type="dxa"/>
          </w:tcPr>
          <w:p w:rsidR="00E34389" w:rsidRPr="002871FE" w:rsidRDefault="007A5EB7" w:rsidP="007A5EB7">
            <w:pPr>
              <w:jc w:val="center"/>
            </w:pPr>
            <w:r>
              <w:t>51.5</w:t>
            </w:r>
          </w:p>
        </w:tc>
        <w:tc>
          <w:tcPr>
            <w:tcW w:w="1127" w:type="dxa"/>
          </w:tcPr>
          <w:p w:rsidR="00E34389" w:rsidRPr="002871FE" w:rsidRDefault="007A5EB7" w:rsidP="007A5EB7">
            <w:pPr>
              <w:jc w:val="center"/>
            </w:pPr>
            <w:r>
              <w:t>5.4</w:t>
            </w:r>
          </w:p>
        </w:tc>
        <w:tc>
          <w:tcPr>
            <w:tcW w:w="1127" w:type="dxa"/>
          </w:tcPr>
          <w:p w:rsidR="00E34389" w:rsidRPr="002871FE" w:rsidRDefault="00E34389" w:rsidP="007A5EB7">
            <w:pPr>
              <w:jc w:val="center"/>
            </w:pPr>
          </w:p>
        </w:tc>
        <w:tc>
          <w:tcPr>
            <w:tcW w:w="1128" w:type="dxa"/>
          </w:tcPr>
          <w:p w:rsidR="00E34389" w:rsidRPr="002871FE" w:rsidRDefault="00E34389" w:rsidP="007A5EB7">
            <w:pPr>
              <w:jc w:val="center"/>
            </w:pPr>
          </w:p>
        </w:tc>
      </w:tr>
      <w:tr w:rsidR="00E34389" w:rsidTr="002D1403">
        <w:tc>
          <w:tcPr>
            <w:tcW w:w="2253" w:type="dxa"/>
          </w:tcPr>
          <w:p w:rsidR="00E34389" w:rsidRDefault="00E34389" w:rsidP="00E34389">
            <w:r w:rsidRPr="00DD4A47">
              <w:t>Other</w:t>
            </w:r>
          </w:p>
        </w:tc>
        <w:tc>
          <w:tcPr>
            <w:tcW w:w="1127" w:type="dxa"/>
          </w:tcPr>
          <w:p w:rsidR="00E34389" w:rsidRPr="002871FE" w:rsidRDefault="007A5EB7" w:rsidP="007A5EB7">
            <w:pPr>
              <w:jc w:val="center"/>
            </w:pPr>
            <w:r>
              <w:t>71.1</w:t>
            </w:r>
          </w:p>
        </w:tc>
        <w:tc>
          <w:tcPr>
            <w:tcW w:w="1127" w:type="dxa"/>
          </w:tcPr>
          <w:p w:rsidR="00E34389" w:rsidRPr="002871FE" w:rsidRDefault="007A5EB7" w:rsidP="007A5EB7">
            <w:pPr>
              <w:jc w:val="center"/>
            </w:pPr>
            <w:r>
              <w:t>15.8</w:t>
            </w:r>
          </w:p>
        </w:tc>
        <w:tc>
          <w:tcPr>
            <w:tcW w:w="1127" w:type="dxa"/>
          </w:tcPr>
          <w:p w:rsidR="00E34389" w:rsidRPr="002871FE" w:rsidRDefault="007A5EB7" w:rsidP="007A5EB7">
            <w:pPr>
              <w:jc w:val="center"/>
            </w:pPr>
            <w:r>
              <w:t>71</w:t>
            </w:r>
          </w:p>
        </w:tc>
        <w:tc>
          <w:tcPr>
            <w:tcW w:w="1127" w:type="dxa"/>
          </w:tcPr>
          <w:p w:rsidR="00E34389" w:rsidRPr="002871FE" w:rsidRDefault="007A5EB7" w:rsidP="007A5EB7">
            <w:pPr>
              <w:jc w:val="center"/>
            </w:pPr>
            <w:r>
              <w:t>14.6</w:t>
            </w:r>
          </w:p>
        </w:tc>
        <w:tc>
          <w:tcPr>
            <w:tcW w:w="1127" w:type="dxa"/>
          </w:tcPr>
          <w:p w:rsidR="00E34389" w:rsidRPr="002871FE" w:rsidRDefault="00E34389" w:rsidP="007A5EB7">
            <w:pPr>
              <w:jc w:val="center"/>
            </w:pPr>
          </w:p>
        </w:tc>
        <w:tc>
          <w:tcPr>
            <w:tcW w:w="1128" w:type="dxa"/>
          </w:tcPr>
          <w:p w:rsidR="00E34389" w:rsidRPr="002871FE" w:rsidRDefault="00E34389" w:rsidP="007A5EB7">
            <w:pPr>
              <w:jc w:val="center"/>
            </w:pPr>
          </w:p>
        </w:tc>
      </w:tr>
    </w:tbl>
    <w:p w:rsidR="00E34389" w:rsidRDefault="00E34389" w:rsidP="00E34389">
      <w:pPr>
        <w:rPr>
          <w:b/>
          <w:u w:val="single"/>
        </w:rPr>
      </w:pPr>
    </w:p>
    <w:tbl>
      <w:tblPr>
        <w:tblStyle w:val="TableGrid"/>
        <w:tblW w:w="0" w:type="auto"/>
        <w:tblLook w:val="04A0" w:firstRow="1" w:lastRow="0" w:firstColumn="1" w:lastColumn="0" w:noHBand="0" w:noVBand="1"/>
      </w:tblPr>
      <w:tblGrid>
        <w:gridCol w:w="2253"/>
        <w:gridCol w:w="1127"/>
        <w:gridCol w:w="1127"/>
        <w:gridCol w:w="1127"/>
        <w:gridCol w:w="1127"/>
        <w:gridCol w:w="1127"/>
        <w:gridCol w:w="1128"/>
      </w:tblGrid>
      <w:tr w:rsidR="002871FE" w:rsidRPr="00E34389" w:rsidTr="002D1403">
        <w:tc>
          <w:tcPr>
            <w:tcW w:w="2253" w:type="dxa"/>
            <w:vMerge w:val="restart"/>
            <w:shd w:val="clear" w:color="auto" w:fill="DEEAF6" w:themeFill="accent1" w:themeFillTint="33"/>
          </w:tcPr>
          <w:p w:rsidR="002871FE" w:rsidRPr="00E34389" w:rsidRDefault="007A5EB7" w:rsidP="002871FE">
            <w:pPr>
              <w:rPr>
                <w:b/>
              </w:rPr>
            </w:pPr>
            <w:r>
              <w:rPr>
                <w:b/>
              </w:rPr>
              <w:t xml:space="preserve">% </w:t>
            </w:r>
            <w:r w:rsidR="002871FE">
              <w:rPr>
                <w:b/>
              </w:rPr>
              <w:t>Attainment Maths</w:t>
            </w:r>
          </w:p>
        </w:tc>
        <w:tc>
          <w:tcPr>
            <w:tcW w:w="2254" w:type="dxa"/>
            <w:gridSpan w:val="2"/>
            <w:shd w:val="clear" w:color="auto" w:fill="DEEAF6" w:themeFill="accent1" w:themeFillTint="33"/>
          </w:tcPr>
          <w:p w:rsidR="002871FE" w:rsidRPr="00E34389" w:rsidRDefault="002871FE" w:rsidP="002D1403">
            <w:pPr>
              <w:jc w:val="center"/>
              <w:rPr>
                <w:b/>
              </w:rPr>
            </w:pPr>
            <w:r w:rsidRPr="00E34389">
              <w:rPr>
                <w:b/>
              </w:rPr>
              <w:t>Ladymount</w:t>
            </w:r>
          </w:p>
        </w:tc>
        <w:tc>
          <w:tcPr>
            <w:tcW w:w="2254" w:type="dxa"/>
            <w:gridSpan w:val="2"/>
            <w:shd w:val="clear" w:color="auto" w:fill="DEEAF6" w:themeFill="accent1" w:themeFillTint="33"/>
          </w:tcPr>
          <w:p w:rsidR="002871FE" w:rsidRPr="00E34389" w:rsidRDefault="002871FE" w:rsidP="002D1403">
            <w:pPr>
              <w:jc w:val="center"/>
              <w:rPr>
                <w:b/>
              </w:rPr>
            </w:pPr>
            <w:r w:rsidRPr="00E34389">
              <w:rPr>
                <w:b/>
              </w:rPr>
              <w:t>LA</w:t>
            </w:r>
          </w:p>
        </w:tc>
        <w:tc>
          <w:tcPr>
            <w:tcW w:w="2255" w:type="dxa"/>
            <w:gridSpan w:val="2"/>
            <w:shd w:val="clear" w:color="auto" w:fill="DEEAF6" w:themeFill="accent1" w:themeFillTint="33"/>
          </w:tcPr>
          <w:p w:rsidR="002871FE" w:rsidRPr="00E34389" w:rsidRDefault="002871FE" w:rsidP="002D1403">
            <w:pPr>
              <w:jc w:val="center"/>
              <w:rPr>
                <w:b/>
              </w:rPr>
            </w:pPr>
            <w:r w:rsidRPr="00E34389">
              <w:rPr>
                <w:b/>
              </w:rPr>
              <w:t>National</w:t>
            </w:r>
          </w:p>
        </w:tc>
      </w:tr>
      <w:tr w:rsidR="002871FE" w:rsidRPr="002871FE" w:rsidTr="002D1403">
        <w:tc>
          <w:tcPr>
            <w:tcW w:w="2253" w:type="dxa"/>
            <w:vMerge/>
            <w:shd w:val="clear" w:color="auto" w:fill="DEEAF6" w:themeFill="accent1" w:themeFillTint="33"/>
          </w:tcPr>
          <w:p w:rsidR="002871FE" w:rsidRDefault="002871FE" w:rsidP="002D1403">
            <w:pPr>
              <w:rPr>
                <w:b/>
              </w:rPr>
            </w:pPr>
          </w:p>
        </w:tc>
        <w:tc>
          <w:tcPr>
            <w:tcW w:w="1127" w:type="dxa"/>
            <w:shd w:val="clear" w:color="auto" w:fill="DEEAF6" w:themeFill="accent1" w:themeFillTint="33"/>
          </w:tcPr>
          <w:p w:rsidR="002871FE" w:rsidRPr="002871FE" w:rsidRDefault="002871FE" w:rsidP="002D1403">
            <w:pPr>
              <w:jc w:val="center"/>
              <w:rPr>
                <w:b/>
              </w:rPr>
            </w:pPr>
            <w:r w:rsidRPr="002871FE">
              <w:rPr>
                <w:b/>
              </w:rPr>
              <w:t>EXS</w:t>
            </w:r>
          </w:p>
        </w:tc>
        <w:tc>
          <w:tcPr>
            <w:tcW w:w="1127" w:type="dxa"/>
            <w:shd w:val="clear" w:color="auto" w:fill="DEEAF6" w:themeFill="accent1" w:themeFillTint="33"/>
          </w:tcPr>
          <w:p w:rsidR="002871FE" w:rsidRPr="002871FE" w:rsidRDefault="002871FE" w:rsidP="002D1403">
            <w:pPr>
              <w:jc w:val="center"/>
              <w:rPr>
                <w:b/>
              </w:rPr>
            </w:pPr>
            <w:r w:rsidRPr="002871FE">
              <w:rPr>
                <w:b/>
              </w:rPr>
              <w:t>GDS</w:t>
            </w:r>
          </w:p>
        </w:tc>
        <w:tc>
          <w:tcPr>
            <w:tcW w:w="1127" w:type="dxa"/>
            <w:shd w:val="clear" w:color="auto" w:fill="DEEAF6" w:themeFill="accent1" w:themeFillTint="33"/>
          </w:tcPr>
          <w:p w:rsidR="002871FE" w:rsidRPr="002871FE" w:rsidRDefault="002871FE" w:rsidP="002D1403">
            <w:pPr>
              <w:jc w:val="center"/>
              <w:rPr>
                <w:b/>
              </w:rPr>
            </w:pPr>
            <w:r w:rsidRPr="002871FE">
              <w:rPr>
                <w:b/>
              </w:rPr>
              <w:t>EXS</w:t>
            </w:r>
          </w:p>
        </w:tc>
        <w:tc>
          <w:tcPr>
            <w:tcW w:w="1127" w:type="dxa"/>
            <w:shd w:val="clear" w:color="auto" w:fill="DEEAF6" w:themeFill="accent1" w:themeFillTint="33"/>
          </w:tcPr>
          <w:p w:rsidR="002871FE" w:rsidRPr="002871FE" w:rsidRDefault="002871FE" w:rsidP="002D1403">
            <w:pPr>
              <w:jc w:val="center"/>
              <w:rPr>
                <w:b/>
              </w:rPr>
            </w:pPr>
            <w:r w:rsidRPr="002871FE">
              <w:rPr>
                <w:b/>
              </w:rPr>
              <w:t>GDS</w:t>
            </w:r>
          </w:p>
        </w:tc>
        <w:tc>
          <w:tcPr>
            <w:tcW w:w="1127" w:type="dxa"/>
            <w:shd w:val="clear" w:color="auto" w:fill="DEEAF6" w:themeFill="accent1" w:themeFillTint="33"/>
          </w:tcPr>
          <w:p w:rsidR="002871FE" w:rsidRPr="002871FE" w:rsidRDefault="002871FE" w:rsidP="002D1403">
            <w:pPr>
              <w:jc w:val="center"/>
              <w:rPr>
                <w:b/>
              </w:rPr>
            </w:pPr>
            <w:r w:rsidRPr="002871FE">
              <w:rPr>
                <w:b/>
              </w:rPr>
              <w:t>EXS</w:t>
            </w:r>
          </w:p>
        </w:tc>
        <w:tc>
          <w:tcPr>
            <w:tcW w:w="1128" w:type="dxa"/>
            <w:shd w:val="clear" w:color="auto" w:fill="DEEAF6" w:themeFill="accent1" w:themeFillTint="33"/>
          </w:tcPr>
          <w:p w:rsidR="002871FE" w:rsidRPr="002871FE" w:rsidRDefault="002871FE" w:rsidP="002D1403">
            <w:pPr>
              <w:jc w:val="center"/>
              <w:rPr>
                <w:b/>
              </w:rPr>
            </w:pPr>
            <w:r w:rsidRPr="002871FE">
              <w:rPr>
                <w:b/>
              </w:rPr>
              <w:t>GDS</w:t>
            </w:r>
          </w:p>
        </w:tc>
      </w:tr>
      <w:tr w:rsidR="002871FE" w:rsidTr="002D1403">
        <w:tc>
          <w:tcPr>
            <w:tcW w:w="2253" w:type="dxa"/>
          </w:tcPr>
          <w:p w:rsidR="002871FE" w:rsidRPr="00DD4A47" w:rsidRDefault="002871FE" w:rsidP="002D1403">
            <w:r w:rsidRPr="00DD4A47">
              <w:t>All Pupil</w:t>
            </w:r>
          </w:p>
        </w:tc>
        <w:tc>
          <w:tcPr>
            <w:tcW w:w="1127" w:type="dxa"/>
          </w:tcPr>
          <w:p w:rsidR="002871FE" w:rsidRPr="002871FE" w:rsidRDefault="007A5EB7" w:rsidP="007A5EB7">
            <w:pPr>
              <w:jc w:val="center"/>
            </w:pPr>
            <w:r>
              <w:t>76.2</w:t>
            </w:r>
          </w:p>
        </w:tc>
        <w:tc>
          <w:tcPr>
            <w:tcW w:w="1127" w:type="dxa"/>
          </w:tcPr>
          <w:p w:rsidR="002871FE" w:rsidRPr="002871FE" w:rsidRDefault="007A5EB7" w:rsidP="007A5EB7">
            <w:pPr>
              <w:jc w:val="center"/>
            </w:pPr>
            <w:r>
              <w:t>11.9</w:t>
            </w:r>
          </w:p>
        </w:tc>
        <w:tc>
          <w:tcPr>
            <w:tcW w:w="1127" w:type="dxa"/>
          </w:tcPr>
          <w:p w:rsidR="002871FE" w:rsidRPr="002871FE" w:rsidRDefault="007A5EB7" w:rsidP="007A5EB7">
            <w:pPr>
              <w:jc w:val="center"/>
            </w:pPr>
            <w:r>
              <w:t>72.3</w:t>
            </w:r>
          </w:p>
        </w:tc>
        <w:tc>
          <w:tcPr>
            <w:tcW w:w="1127" w:type="dxa"/>
          </w:tcPr>
          <w:p w:rsidR="002871FE" w:rsidRPr="002871FE" w:rsidRDefault="007A5EB7" w:rsidP="007A5EB7">
            <w:pPr>
              <w:jc w:val="center"/>
            </w:pPr>
            <w:r>
              <w:t>16.1</w:t>
            </w:r>
          </w:p>
        </w:tc>
        <w:tc>
          <w:tcPr>
            <w:tcW w:w="1127" w:type="dxa"/>
          </w:tcPr>
          <w:p w:rsidR="002871FE" w:rsidRPr="002871FE" w:rsidRDefault="007A5EB7" w:rsidP="007A5EB7">
            <w:pPr>
              <w:jc w:val="center"/>
            </w:pPr>
            <w:r>
              <w:t>75.1</w:t>
            </w:r>
          </w:p>
        </w:tc>
        <w:tc>
          <w:tcPr>
            <w:tcW w:w="1128" w:type="dxa"/>
          </w:tcPr>
          <w:p w:rsidR="002871FE" w:rsidRPr="002871FE" w:rsidRDefault="002871FE" w:rsidP="007A5EB7">
            <w:pPr>
              <w:jc w:val="center"/>
            </w:pPr>
          </w:p>
        </w:tc>
      </w:tr>
      <w:tr w:rsidR="002871FE" w:rsidTr="002D1403">
        <w:tc>
          <w:tcPr>
            <w:tcW w:w="2253" w:type="dxa"/>
          </w:tcPr>
          <w:p w:rsidR="002871FE" w:rsidRPr="00DD4A47" w:rsidRDefault="002871FE" w:rsidP="002D1403">
            <w:r w:rsidRPr="00DD4A47">
              <w:t>Boys</w:t>
            </w:r>
          </w:p>
        </w:tc>
        <w:tc>
          <w:tcPr>
            <w:tcW w:w="1127" w:type="dxa"/>
          </w:tcPr>
          <w:p w:rsidR="002871FE" w:rsidRPr="002871FE" w:rsidRDefault="007A5EB7" w:rsidP="007A5EB7">
            <w:pPr>
              <w:jc w:val="center"/>
            </w:pPr>
            <w:r>
              <w:t>86.4</w:t>
            </w:r>
          </w:p>
        </w:tc>
        <w:tc>
          <w:tcPr>
            <w:tcW w:w="1127" w:type="dxa"/>
          </w:tcPr>
          <w:p w:rsidR="002871FE" w:rsidRPr="002871FE" w:rsidRDefault="007A5EB7" w:rsidP="007A5EB7">
            <w:pPr>
              <w:jc w:val="center"/>
            </w:pPr>
            <w:r>
              <w:t>18.2</w:t>
            </w:r>
          </w:p>
        </w:tc>
        <w:tc>
          <w:tcPr>
            <w:tcW w:w="1127" w:type="dxa"/>
          </w:tcPr>
          <w:p w:rsidR="002871FE" w:rsidRPr="002871FE" w:rsidRDefault="007A5EB7" w:rsidP="007A5EB7">
            <w:pPr>
              <w:jc w:val="center"/>
            </w:pPr>
            <w:r>
              <w:t>72.2</w:t>
            </w:r>
          </w:p>
        </w:tc>
        <w:tc>
          <w:tcPr>
            <w:tcW w:w="1127" w:type="dxa"/>
          </w:tcPr>
          <w:p w:rsidR="002871FE" w:rsidRPr="002871FE" w:rsidRDefault="007A5EB7" w:rsidP="007A5EB7">
            <w:pPr>
              <w:jc w:val="center"/>
            </w:pPr>
            <w:r>
              <w:t>17.1</w:t>
            </w:r>
          </w:p>
        </w:tc>
        <w:tc>
          <w:tcPr>
            <w:tcW w:w="1127" w:type="dxa"/>
          </w:tcPr>
          <w:p w:rsidR="002871FE" w:rsidRPr="002871FE" w:rsidRDefault="007A5EB7" w:rsidP="007A5EB7">
            <w:pPr>
              <w:jc w:val="center"/>
            </w:pPr>
            <w:r>
              <w:t>74</w:t>
            </w:r>
          </w:p>
        </w:tc>
        <w:tc>
          <w:tcPr>
            <w:tcW w:w="1128" w:type="dxa"/>
          </w:tcPr>
          <w:p w:rsidR="002871FE" w:rsidRPr="002871FE" w:rsidRDefault="002871FE" w:rsidP="007A5EB7">
            <w:pPr>
              <w:jc w:val="center"/>
            </w:pPr>
          </w:p>
        </w:tc>
      </w:tr>
      <w:tr w:rsidR="002871FE" w:rsidTr="002D1403">
        <w:tc>
          <w:tcPr>
            <w:tcW w:w="2253" w:type="dxa"/>
          </w:tcPr>
          <w:p w:rsidR="002871FE" w:rsidRPr="00DD4A47" w:rsidRDefault="002871FE" w:rsidP="002D1403">
            <w:r w:rsidRPr="00DD4A47">
              <w:t>Girls</w:t>
            </w:r>
          </w:p>
        </w:tc>
        <w:tc>
          <w:tcPr>
            <w:tcW w:w="1127" w:type="dxa"/>
          </w:tcPr>
          <w:p w:rsidR="002871FE" w:rsidRPr="002871FE" w:rsidRDefault="007A5EB7" w:rsidP="007A5EB7">
            <w:pPr>
              <w:jc w:val="center"/>
            </w:pPr>
            <w:r>
              <w:t>65</w:t>
            </w:r>
          </w:p>
        </w:tc>
        <w:tc>
          <w:tcPr>
            <w:tcW w:w="1127" w:type="dxa"/>
          </w:tcPr>
          <w:p w:rsidR="002871FE" w:rsidRPr="002871FE" w:rsidRDefault="007A5EB7" w:rsidP="007A5EB7">
            <w:pPr>
              <w:jc w:val="center"/>
            </w:pPr>
            <w:r>
              <w:t>5</w:t>
            </w:r>
          </w:p>
        </w:tc>
        <w:tc>
          <w:tcPr>
            <w:tcW w:w="1127" w:type="dxa"/>
          </w:tcPr>
          <w:p w:rsidR="002871FE" w:rsidRPr="002871FE" w:rsidRDefault="007A5EB7" w:rsidP="007A5EB7">
            <w:pPr>
              <w:jc w:val="center"/>
            </w:pPr>
            <w:r>
              <w:t>72.4</w:t>
            </w:r>
          </w:p>
        </w:tc>
        <w:tc>
          <w:tcPr>
            <w:tcW w:w="1127" w:type="dxa"/>
          </w:tcPr>
          <w:p w:rsidR="002871FE" w:rsidRPr="002871FE" w:rsidRDefault="007A5EB7" w:rsidP="007A5EB7">
            <w:pPr>
              <w:jc w:val="center"/>
            </w:pPr>
            <w:r>
              <w:t>15.1</w:t>
            </w:r>
          </w:p>
        </w:tc>
        <w:tc>
          <w:tcPr>
            <w:tcW w:w="1127" w:type="dxa"/>
          </w:tcPr>
          <w:p w:rsidR="002871FE" w:rsidRPr="002871FE" w:rsidRDefault="007A5EB7" w:rsidP="007A5EB7">
            <w:pPr>
              <w:jc w:val="center"/>
            </w:pPr>
            <w:r>
              <w:t>76.3</w:t>
            </w:r>
          </w:p>
        </w:tc>
        <w:tc>
          <w:tcPr>
            <w:tcW w:w="1128" w:type="dxa"/>
          </w:tcPr>
          <w:p w:rsidR="002871FE" w:rsidRPr="002871FE" w:rsidRDefault="002871FE" w:rsidP="007A5EB7">
            <w:pPr>
              <w:jc w:val="center"/>
            </w:pPr>
          </w:p>
        </w:tc>
      </w:tr>
      <w:tr w:rsidR="002871FE" w:rsidTr="002D1403">
        <w:tc>
          <w:tcPr>
            <w:tcW w:w="2253" w:type="dxa"/>
          </w:tcPr>
          <w:p w:rsidR="002871FE" w:rsidRPr="00DD4A47" w:rsidRDefault="002871FE" w:rsidP="002D1403">
            <w:r w:rsidRPr="00DD4A47">
              <w:t>PP/Disadvantaged</w:t>
            </w:r>
          </w:p>
        </w:tc>
        <w:tc>
          <w:tcPr>
            <w:tcW w:w="1127" w:type="dxa"/>
          </w:tcPr>
          <w:p w:rsidR="002871FE" w:rsidRPr="002871FE" w:rsidRDefault="007A5EB7" w:rsidP="007A5EB7">
            <w:pPr>
              <w:jc w:val="center"/>
            </w:pPr>
            <w:r>
              <w:t>75</w:t>
            </w:r>
          </w:p>
        </w:tc>
        <w:tc>
          <w:tcPr>
            <w:tcW w:w="1127" w:type="dxa"/>
          </w:tcPr>
          <w:p w:rsidR="002871FE" w:rsidRPr="002871FE" w:rsidRDefault="007A5EB7" w:rsidP="007A5EB7">
            <w:pPr>
              <w:jc w:val="center"/>
            </w:pPr>
            <w:r>
              <w:t>0</w:t>
            </w:r>
          </w:p>
        </w:tc>
        <w:tc>
          <w:tcPr>
            <w:tcW w:w="1127" w:type="dxa"/>
          </w:tcPr>
          <w:p w:rsidR="002871FE" w:rsidRPr="002871FE" w:rsidRDefault="007A5EB7" w:rsidP="007A5EB7">
            <w:pPr>
              <w:jc w:val="center"/>
            </w:pPr>
            <w:r>
              <w:t>59.4</w:t>
            </w:r>
          </w:p>
        </w:tc>
        <w:tc>
          <w:tcPr>
            <w:tcW w:w="1127" w:type="dxa"/>
          </w:tcPr>
          <w:p w:rsidR="002871FE" w:rsidRPr="002871FE" w:rsidRDefault="007A5EB7" w:rsidP="007A5EB7">
            <w:pPr>
              <w:jc w:val="center"/>
            </w:pPr>
            <w:r>
              <w:t>7.5</w:t>
            </w:r>
          </w:p>
        </w:tc>
        <w:tc>
          <w:tcPr>
            <w:tcW w:w="1127" w:type="dxa"/>
          </w:tcPr>
          <w:p w:rsidR="002871FE" w:rsidRPr="002871FE" w:rsidRDefault="002871FE" w:rsidP="007A5EB7">
            <w:pPr>
              <w:jc w:val="center"/>
            </w:pPr>
          </w:p>
        </w:tc>
        <w:tc>
          <w:tcPr>
            <w:tcW w:w="1128" w:type="dxa"/>
          </w:tcPr>
          <w:p w:rsidR="002871FE" w:rsidRPr="002871FE" w:rsidRDefault="002871FE" w:rsidP="007A5EB7">
            <w:pPr>
              <w:jc w:val="center"/>
            </w:pPr>
          </w:p>
        </w:tc>
      </w:tr>
      <w:tr w:rsidR="002871FE" w:rsidTr="002D1403">
        <w:tc>
          <w:tcPr>
            <w:tcW w:w="2253" w:type="dxa"/>
          </w:tcPr>
          <w:p w:rsidR="002871FE" w:rsidRDefault="002871FE" w:rsidP="002D1403">
            <w:r w:rsidRPr="00DD4A47">
              <w:t>Other</w:t>
            </w:r>
          </w:p>
        </w:tc>
        <w:tc>
          <w:tcPr>
            <w:tcW w:w="1127" w:type="dxa"/>
          </w:tcPr>
          <w:p w:rsidR="002871FE" w:rsidRPr="002871FE" w:rsidRDefault="007A5EB7" w:rsidP="007A5EB7">
            <w:pPr>
              <w:jc w:val="center"/>
            </w:pPr>
            <w:r>
              <w:t>76.3</w:t>
            </w:r>
          </w:p>
        </w:tc>
        <w:tc>
          <w:tcPr>
            <w:tcW w:w="1127" w:type="dxa"/>
          </w:tcPr>
          <w:p w:rsidR="002871FE" w:rsidRPr="002871FE" w:rsidRDefault="007A5EB7" w:rsidP="007A5EB7">
            <w:pPr>
              <w:jc w:val="center"/>
            </w:pPr>
            <w:r>
              <w:t>13.2</w:t>
            </w:r>
          </w:p>
        </w:tc>
        <w:tc>
          <w:tcPr>
            <w:tcW w:w="1127" w:type="dxa"/>
          </w:tcPr>
          <w:p w:rsidR="002871FE" w:rsidRPr="002871FE" w:rsidRDefault="007A5EB7" w:rsidP="007A5EB7">
            <w:pPr>
              <w:jc w:val="center"/>
            </w:pPr>
            <w:r>
              <w:t>77.1</w:t>
            </w:r>
          </w:p>
        </w:tc>
        <w:tc>
          <w:tcPr>
            <w:tcW w:w="1127" w:type="dxa"/>
          </w:tcPr>
          <w:p w:rsidR="002871FE" w:rsidRPr="002871FE" w:rsidRDefault="007A5EB7" w:rsidP="007A5EB7">
            <w:pPr>
              <w:jc w:val="center"/>
            </w:pPr>
            <w:r>
              <w:t>19.3</w:t>
            </w:r>
          </w:p>
        </w:tc>
        <w:tc>
          <w:tcPr>
            <w:tcW w:w="1127" w:type="dxa"/>
          </w:tcPr>
          <w:p w:rsidR="002871FE" w:rsidRPr="002871FE" w:rsidRDefault="002871FE" w:rsidP="007A5EB7">
            <w:pPr>
              <w:jc w:val="center"/>
            </w:pPr>
          </w:p>
        </w:tc>
        <w:tc>
          <w:tcPr>
            <w:tcW w:w="1128" w:type="dxa"/>
          </w:tcPr>
          <w:p w:rsidR="002871FE" w:rsidRPr="002871FE" w:rsidRDefault="002871FE" w:rsidP="007A5EB7">
            <w:pPr>
              <w:jc w:val="center"/>
            </w:pPr>
          </w:p>
        </w:tc>
      </w:tr>
    </w:tbl>
    <w:p w:rsidR="002871FE" w:rsidRDefault="002871FE" w:rsidP="00E34389">
      <w:pPr>
        <w:rPr>
          <w:b/>
          <w:u w:val="single"/>
        </w:rPr>
      </w:pPr>
    </w:p>
    <w:p w:rsidR="002D1403" w:rsidRPr="004E70A7" w:rsidRDefault="004E70A7" w:rsidP="00E34389">
      <w:pPr>
        <w:rPr>
          <w:b/>
        </w:rPr>
      </w:pPr>
      <w:r w:rsidRPr="0004796C">
        <w:rPr>
          <w:b/>
        </w:rPr>
        <w:t xml:space="preserve">Commentary: </w:t>
      </w:r>
      <w:r>
        <w:rPr>
          <w:b/>
        </w:rPr>
        <w:t xml:space="preserve">AT KS1 </w:t>
      </w:r>
      <w:r w:rsidRPr="0004796C">
        <w:rPr>
          <w:b/>
        </w:rPr>
        <w:t>PP/Disadvantaged pupils are underperforming in comparison to non-disadva</w:t>
      </w:r>
      <w:r>
        <w:rPr>
          <w:b/>
        </w:rPr>
        <w:t>ntaged pupils, at both EXS and GDS, in Reading and Wr</w:t>
      </w:r>
      <w:r w:rsidR="00212498">
        <w:rPr>
          <w:b/>
        </w:rPr>
        <w:t>i</w:t>
      </w:r>
      <w:r>
        <w:rPr>
          <w:b/>
        </w:rPr>
        <w:t>ting. In Maths there is a small gap of 1.3 onl</w:t>
      </w:r>
      <w:r w:rsidR="00212498">
        <w:rPr>
          <w:b/>
        </w:rPr>
        <w:t>y</w:t>
      </w:r>
      <w:r>
        <w:rPr>
          <w:b/>
        </w:rPr>
        <w:t xml:space="preserve">. Also, our PP children outperformed the LA PP children.  The attainment and progress of these children is a school priority for the coming year and will be carefully monitored. Actions are being taken to monitor and track the progress of these pupil, ensuring that they are supported fully with evidence based interventions to ensure this progress improves. </w:t>
      </w:r>
    </w:p>
    <w:sectPr w:rsidR="002D1403" w:rsidRPr="004E7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9"/>
    <w:rsid w:val="0004796C"/>
    <w:rsid w:val="00123894"/>
    <w:rsid w:val="00181192"/>
    <w:rsid w:val="00212498"/>
    <w:rsid w:val="002871FE"/>
    <w:rsid w:val="002D1403"/>
    <w:rsid w:val="004E70A7"/>
    <w:rsid w:val="004E72C9"/>
    <w:rsid w:val="0050365B"/>
    <w:rsid w:val="00503665"/>
    <w:rsid w:val="00511F47"/>
    <w:rsid w:val="006C644D"/>
    <w:rsid w:val="007320E5"/>
    <w:rsid w:val="00774806"/>
    <w:rsid w:val="007A5EB7"/>
    <w:rsid w:val="00942ABC"/>
    <w:rsid w:val="00A526F1"/>
    <w:rsid w:val="00AA003E"/>
    <w:rsid w:val="00BB7419"/>
    <w:rsid w:val="00BF7331"/>
    <w:rsid w:val="00CC4CC0"/>
    <w:rsid w:val="00E34389"/>
    <w:rsid w:val="00E441AB"/>
    <w:rsid w:val="00FB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F9E5-67DB-42C1-B6AC-47D2FAC6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32B20B5A</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Ladymount Primary School</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Turner</dc:creator>
  <cp:keywords/>
  <dc:description/>
  <cp:lastModifiedBy>Sheena Manley</cp:lastModifiedBy>
  <cp:revision>2</cp:revision>
  <cp:lastPrinted>2017-10-30T12:23:00Z</cp:lastPrinted>
  <dcterms:created xsi:type="dcterms:W3CDTF">2017-11-02T12:47:00Z</dcterms:created>
  <dcterms:modified xsi:type="dcterms:W3CDTF">2017-11-02T12:47:00Z</dcterms:modified>
</cp:coreProperties>
</file>